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61D3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  <w:r w:rsidRPr="00484F13">
        <w:rPr>
          <w:rFonts w:ascii="Arial" w:eastAsia="Times New Roman" w:hAnsi="Arial" w:cs="Times New Roman"/>
          <w:noProof/>
          <w:color w:val="373737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68F56C0" wp14:editId="4458DD6D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874511" cy="1162050"/>
            <wp:effectExtent l="0" t="0" r="254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cologic-decoupe-logo-big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91"/>
                    <a:stretch/>
                  </pic:blipFill>
                  <pic:spPr bwMode="auto">
                    <a:xfrm>
                      <a:off x="0" y="0"/>
                      <a:ext cx="2875663" cy="1162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9A409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78C6B293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79BDB247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7D6D37D0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620327AA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2E157D66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09788754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6FEC49C0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56D63958" w14:textId="77777777" w:rsidR="00484F13" w:rsidRPr="00484F13" w:rsidRDefault="00484F13" w:rsidP="00484F13">
      <w:pPr>
        <w:spacing w:after="0" w:line="240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7362C2B4" w14:textId="2E79BFF8" w:rsidR="00484F13" w:rsidRDefault="00484F13" w:rsidP="00484F13">
      <w:pPr>
        <w:spacing w:after="0" w:line="240" w:lineRule="auto"/>
        <w:ind w:left="708"/>
        <w:jc w:val="center"/>
        <w:rPr>
          <w:rFonts w:ascii="Arial" w:eastAsia="Times New Roman" w:hAnsi="Arial" w:cs="Times New Roman (Body CS)"/>
          <w:b/>
          <w:bCs/>
          <w:color w:val="95C11F"/>
          <w:spacing w:val="15"/>
          <w:position w:val="12"/>
          <w:sz w:val="56"/>
        </w:rPr>
      </w:pPr>
      <w:r w:rsidRPr="00484F13">
        <w:rPr>
          <w:rFonts w:ascii="Arial" w:eastAsia="Times New Roman" w:hAnsi="Arial" w:cs="Times New Roman (Body CS)"/>
          <w:b/>
          <w:bCs/>
          <w:noProof/>
          <w:color w:val="95C11F"/>
          <w:spacing w:val="15"/>
          <w:position w:val="12"/>
          <w:sz w:val="56"/>
        </w:rPr>
        <w:drawing>
          <wp:anchor distT="0" distB="0" distL="114300" distR="114300" simplePos="0" relativeHeight="251658242" behindDoc="0" locked="0" layoutInCell="1" allowOverlap="1" wp14:anchorId="680D50BC" wp14:editId="61DF2D5D">
            <wp:simplePos x="0" y="0"/>
            <wp:positionH relativeFrom="margin">
              <wp:posOffset>-635</wp:posOffset>
            </wp:positionH>
            <wp:positionV relativeFrom="page">
              <wp:posOffset>3882078</wp:posOffset>
            </wp:positionV>
            <wp:extent cx="288000" cy="288000"/>
            <wp:effectExtent l="0" t="0" r="4445" b="444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rrow-puc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F13">
        <w:rPr>
          <w:rFonts w:ascii="Arial" w:eastAsia="Times New Roman" w:hAnsi="Arial" w:cs="Times New Roman (Body CS)"/>
          <w:b/>
          <w:bCs/>
          <w:color w:val="95C11F"/>
          <w:spacing w:val="15"/>
          <w:position w:val="12"/>
          <w:sz w:val="56"/>
        </w:rPr>
        <w:t xml:space="preserve">Stockage des ASL dans un conteneur </w:t>
      </w:r>
      <w:r w:rsidR="00343854">
        <w:rPr>
          <w:rFonts w:ascii="Arial" w:eastAsia="Times New Roman" w:hAnsi="Arial" w:cs="Times New Roman (Body CS)"/>
          <w:b/>
          <w:bCs/>
          <w:color w:val="95C11F"/>
          <w:spacing w:val="15"/>
          <w:position w:val="12"/>
          <w:sz w:val="56"/>
        </w:rPr>
        <w:t>10</w:t>
      </w:r>
      <w:r w:rsidRPr="00484F13">
        <w:rPr>
          <w:rFonts w:ascii="Arial" w:eastAsia="Times New Roman" w:hAnsi="Arial" w:cs="Times New Roman (Body CS)"/>
          <w:b/>
          <w:bCs/>
          <w:color w:val="95C11F"/>
          <w:spacing w:val="15"/>
          <w:position w:val="12"/>
          <w:sz w:val="56"/>
        </w:rPr>
        <w:t xml:space="preserve"> pieds</w:t>
      </w:r>
      <w:r w:rsidR="005332A4">
        <w:rPr>
          <w:rFonts w:ascii="Arial" w:eastAsia="Times New Roman" w:hAnsi="Arial" w:cs="Times New Roman (Body CS)"/>
          <w:b/>
          <w:bCs/>
          <w:color w:val="95C11F"/>
          <w:spacing w:val="15"/>
          <w:position w:val="12"/>
          <w:sz w:val="56"/>
        </w:rPr>
        <w:t xml:space="preserve"> </w:t>
      </w:r>
    </w:p>
    <w:p w14:paraId="6586F88C" w14:textId="77777777" w:rsidR="00D13B8D" w:rsidRPr="00484F13" w:rsidRDefault="00D13B8D" w:rsidP="00484F13">
      <w:pPr>
        <w:spacing w:after="0" w:line="240" w:lineRule="auto"/>
        <w:ind w:left="708"/>
        <w:jc w:val="center"/>
        <w:rPr>
          <w:rFonts w:ascii="Arial" w:eastAsia="Times New Roman" w:hAnsi="Arial" w:cs="Times New Roman (Body CS)"/>
          <w:b/>
          <w:bCs/>
          <w:color w:val="95C11F"/>
          <w:spacing w:val="15"/>
          <w:position w:val="12"/>
          <w:sz w:val="56"/>
        </w:rPr>
      </w:pPr>
    </w:p>
    <w:p w14:paraId="040177B5" w14:textId="77777777" w:rsidR="00917BA1" w:rsidRDefault="00D13B8D" w:rsidP="00D13B8D">
      <w:pPr>
        <w:spacing w:before="200" w:after="200" w:line="276" w:lineRule="auto"/>
        <w:ind w:left="709"/>
        <w:jc w:val="center"/>
        <w:rPr>
          <w:rFonts w:ascii="Arial" w:eastAsia="Times New Roman" w:hAnsi="Arial" w:cs="Times New Roman"/>
          <w:b/>
          <w:bCs/>
          <w:color w:val="95C11F"/>
          <w:spacing w:val="15"/>
          <w:sz w:val="36"/>
        </w:rPr>
      </w:pPr>
      <w:r w:rsidRPr="00D13B8D">
        <w:rPr>
          <w:rFonts w:ascii="Arial" w:eastAsia="Times New Roman" w:hAnsi="Arial" w:cs="Times New Roman"/>
          <w:b/>
          <w:bCs/>
          <w:color w:val="95C11F"/>
          <w:spacing w:val="15"/>
          <w:sz w:val="36"/>
        </w:rPr>
        <w:t xml:space="preserve">Appel à manifestation d’intérêt </w:t>
      </w:r>
    </w:p>
    <w:p w14:paraId="4C513680" w14:textId="238A1983" w:rsidR="00D13B8D" w:rsidRPr="00D13B8D" w:rsidRDefault="004752BB" w:rsidP="00D13B8D">
      <w:pPr>
        <w:spacing w:before="200" w:after="200" w:line="276" w:lineRule="auto"/>
        <w:ind w:left="709"/>
        <w:jc w:val="center"/>
        <w:rPr>
          <w:rFonts w:ascii="Arial" w:eastAsia="Times New Roman" w:hAnsi="Arial" w:cs="Times New Roman"/>
          <w:b/>
          <w:bCs/>
          <w:color w:val="95C11F"/>
          <w:spacing w:val="15"/>
          <w:sz w:val="36"/>
        </w:rPr>
      </w:pPr>
      <w:r>
        <w:rPr>
          <w:rFonts w:ascii="Arial" w:eastAsia="Times New Roman" w:hAnsi="Arial" w:cs="Times New Roman"/>
          <w:b/>
          <w:bCs/>
          <w:color w:val="95C11F"/>
          <w:spacing w:val="15"/>
          <w:sz w:val="36"/>
        </w:rPr>
        <w:t xml:space="preserve">auprès des collectivités </w:t>
      </w:r>
    </w:p>
    <w:p w14:paraId="604FB7ED" w14:textId="77777777" w:rsidR="00484F13" w:rsidRPr="00484F13" w:rsidRDefault="00484F13" w:rsidP="00484F13">
      <w:pPr>
        <w:spacing w:before="200" w:after="200" w:line="276" w:lineRule="auto"/>
        <w:ind w:left="709"/>
        <w:rPr>
          <w:rFonts w:ascii="Arial" w:eastAsia="Times New Roman" w:hAnsi="Arial" w:cs="Times New Roman"/>
          <w:b/>
          <w:bCs/>
          <w:color w:val="95C11F"/>
          <w:spacing w:val="15"/>
          <w:sz w:val="36"/>
        </w:rPr>
      </w:pPr>
    </w:p>
    <w:p w14:paraId="6D4FF1A9" w14:textId="77777777" w:rsidR="00484F13" w:rsidRPr="00484F13" w:rsidRDefault="00484F13" w:rsidP="00484F13">
      <w:pPr>
        <w:spacing w:before="200" w:after="200" w:line="276" w:lineRule="auto"/>
        <w:ind w:left="709"/>
        <w:rPr>
          <w:rFonts w:ascii="Arial" w:eastAsia="Times New Roman" w:hAnsi="Arial" w:cs="Times New Roman"/>
          <w:b/>
          <w:bCs/>
          <w:color w:val="95C11F"/>
          <w:spacing w:val="15"/>
          <w:sz w:val="36"/>
        </w:rPr>
      </w:pPr>
      <w:r w:rsidRPr="00484F13">
        <w:rPr>
          <w:rFonts w:ascii="Arial" w:eastAsia="Times New Roman" w:hAnsi="Arial" w:cs="Times New Roman"/>
          <w:b/>
          <w:bCs/>
          <w:noProof/>
          <w:color w:val="95C11F"/>
          <w:spacing w:val="15"/>
          <w:sz w:val="36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9DC264C" wp14:editId="1DB5FF76">
                <wp:simplePos x="0" y="0"/>
                <wp:positionH relativeFrom="column">
                  <wp:posOffset>-914275</wp:posOffset>
                </wp:positionH>
                <wp:positionV relativeFrom="page">
                  <wp:posOffset>7000240</wp:posOffset>
                </wp:positionV>
                <wp:extent cx="8114030" cy="3681095"/>
                <wp:effectExtent l="0" t="0" r="1270" b="190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4030" cy="3681095"/>
                          <a:chOff x="0" y="0"/>
                          <a:chExt cx="8114030" cy="368109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574915" cy="3681095"/>
                            <a:chOff x="0" y="0"/>
                            <a:chExt cx="7574990" cy="3681502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14990" y="1521502"/>
                              <a:ext cx="7560000" cy="2160000"/>
                            </a:xfrm>
                            <a:prstGeom prst="rect">
                              <a:avLst/>
                            </a:prstGeom>
                            <a:solidFill>
                              <a:srgbClr val="95C11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59675" cy="15227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2540832"/>
                            <a:ext cx="7199630" cy="374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4E03D" id="Group 7" o:spid="_x0000_s1026" style="position:absolute;margin-left:-1in;margin-top:551.2pt;width:638.9pt;height:289.85pt;z-index:-251656192;mso-position-vertical-relative:page" coordsize="81140,36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">
                <v:group id="Group 2" o:spid="_x0000_s1027" style="position:absolute;width:75749;height:36810" coordsize="75749,3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1" o:spid="_x0000_s1028" style="position:absolute;left:149;top:15215;width:75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" fillcolor="#95c11f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9" type="#_x0000_t75" style="position:absolute;width:75596;height:1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">
                    <v:imagedata r:id="rId14" o:title=""/>
                  </v:shape>
                </v:group>
                <v:shape id="Picture 15" o:spid="_x0000_s1030" type="#_x0000_t75" style="position:absolute;left:9144;top:25408;width:71996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">
                  <v:imagedata r:id="rId15" o:title=""/>
                </v:shape>
                <w10:wrap anchory="page"/>
              </v:group>
            </w:pict>
          </mc:Fallback>
        </mc:AlternateContent>
      </w:r>
    </w:p>
    <w:p w14:paraId="2EF6D62F" w14:textId="77777777" w:rsidR="00484F13" w:rsidRPr="00484F13" w:rsidRDefault="00484F13" w:rsidP="00484F13">
      <w:pPr>
        <w:spacing w:before="200" w:after="200" w:line="276" w:lineRule="auto"/>
        <w:ind w:left="709"/>
        <w:rPr>
          <w:rFonts w:ascii="Arial" w:eastAsia="Times New Roman" w:hAnsi="Arial" w:cs="Times New Roman"/>
          <w:b/>
          <w:bCs/>
          <w:color w:val="95C11F"/>
          <w:spacing w:val="15"/>
          <w:sz w:val="36"/>
        </w:rPr>
      </w:pPr>
    </w:p>
    <w:p w14:paraId="4E83913B" w14:textId="77777777" w:rsidR="00484F13" w:rsidRPr="00484F13" w:rsidRDefault="00484F13" w:rsidP="00484F13">
      <w:pPr>
        <w:spacing w:before="200" w:after="200" w:line="276" w:lineRule="auto"/>
        <w:ind w:left="709"/>
        <w:rPr>
          <w:rFonts w:ascii="Arial" w:eastAsia="Times New Roman" w:hAnsi="Arial" w:cs="Times New Roman"/>
          <w:b/>
          <w:bCs/>
          <w:color w:val="95C11F"/>
          <w:spacing w:val="15"/>
          <w:sz w:val="36"/>
        </w:rPr>
      </w:pPr>
    </w:p>
    <w:p w14:paraId="28675B34" w14:textId="77777777" w:rsidR="00484F13" w:rsidRPr="00484F13" w:rsidRDefault="00484F13" w:rsidP="00484F13">
      <w:pPr>
        <w:tabs>
          <w:tab w:val="left" w:pos="6158"/>
        </w:tabs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  <w:r w:rsidRPr="00484F13">
        <w:rPr>
          <w:rFonts w:ascii="Arial" w:eastAsia="Times New Roman" w:hAnsi="Arial" w:cs="Times New Roman"/>
          <w:color w:val="373737"/>
          <w:sz w:val="20"/>
          <w:szCs w:val="20"/>
        </w:rPr>
        <w:tab/>
      </w:r>
    </w:p>
    <w:p w14:paraId="20229A68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6A8A4A51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5651EAA7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1FA3F1B8" w14:textId="77777777" w:rsidR="00484F13" w:rsidRPr="00484F13" w:rsidRDefault="00484F13" w:rsidP="00484F13">
      <w:pPr>
        <w:spacing w:before="200" w:after="200" w:line="276" w:lineRule="auto"/>
        <w:rPr>
          <w:rFonts w:ascii="Arial" w:eastAsia="Times New Roman" w:hAnsi="Arial" w:cs="Times New Roman"/>
          <w:color w:val="373737"/>
          <w:sz w:val="20"/>
          <w:szCs w:val="20"/>
        </w:rPr>
      </w:pPr>
    </w:p>
    <w:p w14:paraId="7DA39797" w14:textId="77777777" w:rsidR="00EE4099" w:rsidRDefault="00EE4099" w:rsidP="00A9633D">
      <w:pPr>
        <w:jc w:val="center"/>
        <w:rPr>
          <w:b/>
        </w:rPr>
      </w:pPr>
    </w:p>
    <w:p w14:paraId="55772155" w14:textId="77777777" w:rsidR="00EE4099" w:rsidRDefault="00EE4099" w:rsidP="00A9633D">
      <w:pPr>
        <w:jc w:val="center"/>
        <w:rPr>
          <w:b/>
        </w:rPr>
      </w:pPr>
    </w:p>
    <w:p w14:paraId="656F4301" w14:textId="07FB79AA" w:rsidR="00096A2F" w:rsidRDefault="00A9633D" w:rsidP="00A9633D">
      <w:pPr>
        <w:jc w:val="center"/>
        <w:rPr>
          <w:b/>
        </w:rPr>
      </w:pPr>
      <w:r>
        <w:rPr>
          <w:b/>
        </w:rPr>
        <w:lastRenderedPageBreak/>
        <w:t xml:space="preserve">Cahier des charges </w:t>
      </w:r>
    </w:p>
    <w:p w14:paraId="279CF98E" w14:textId="4600A7B4" w:rsidR="00D13B8D" w:rsidRPr="00D13B8D" w:rsidRDefault="00D13B8D" w:rsidP="00D13B8D">
      <w:pPr>
        <w:jc w:val="center"/>
        <w:rPr>
          <w:b/>
        </w:rPr>
      </w:pPr>
      <w:r w:rsidRPr="00D13B8D">
        <w:rPr>
          <w:b/>
        </w:rPr>
        <w:t xml:space="preserve">Appel à manifestation d’intérêt afin de bénéficier de la mise à disposition de conteneurs de stockage </w:t>
      </w:r>
      <w:r w:rsidR="00343854">
        <w:rPr>
          <w:b/>
        </w:rPr>
        <w:t>10</w:t>
      </w:r>
      <w:r w:rsidRPr="00D13B8D">
        <w:rPr>
          <w:b/>
        </w:rPr>
        <w:t xml:space="preserve"> pieds</w:t>
      </w:r>
      <w:r w:rsidR="005332A4">
        <w:rPr>
          <w:b/>
        </w:rPr>
        <w:t xml:space="preserve"> </w:t>
      </w:r>
      <w:r w:rsidRPr="00D13B8D">
        <w:rPr>
          <w:b/>
        </w:rPr>
        <w:t>pour les Article</w:t>
      </w:r>
      <w:r w:rsidR="001B52F0">
        <w:rPr>
          <w:b/>
        </w:rPr>
        <w:t>s</w:t>
      </w:r>
      <w:r w:rsidRPr="00D13B8D">
        <w:rPr>
          <w:b/>
        </w:rPr>
        <w:t xml:space="preserve"> de Sport et de Loisirs</w:t>
      </w:r>
      <w:r w:rsidRPr="00D13B8D" w:rsidDel="0065247C">
        <w:rPr>
          <w:b/>
        </w:rPr>
        <w:t xml:space="preserve"> </w:t>
      </w:r>
      <w:r w:rsidR="000E25D6">
        <w:rPr>
          <w:b/>
        </w:rPr>
        <w:t>en déchèterie</w:t>
      </w:r>
    </w:p>
    <w:p w14:paraId="2F69B202" w14:textId="77777777" w:rsidR="00A9633D" w:rsidRDefault="00A9633D" w:rsidP="00A9633D">
      <w:pPr>
        <w:pBdr>
          <w:bottom w:val="single" w:sz="4" w:space="1" w:color="auto"/>
        </w:pBdr>
      </w:pPr>
    </w:p>
    <w:p w14:paraId="0E3344B9" w14:textId="46112D28" w:rsidR="00A9633D" w:rsidRDefault="00A9633D" w:rsidP="00A7274F">
      <w:pPr>
        <w:jc w:val="both"/>
        <w:rPr>
          <w:b/>
          <w:color w:val="00B0F0"/>
        </w:rPr>
      </w:pPr>
      <w:r>
        <w:rPr>
          <w:b/>
          <w:color w:val="00B0F0"/>
        </w:rPr>
        <w:t>1</w:t>
      </w:r>
      <w:r w:rsidR="008B0F20">
        <w:rPr>
          <w:b/>
          <w:color w:val="00B0F0"/>
        </w:rPr>
        <w:t>.</w:t>
      </w:r>
      <w:r>
        <w:rPr>
          <w:b/>
          <w:color w:val="00B0F0"/>
        </w:rPr>
        <w:t xml:space="preserve"> Présentation et contexte </w:t>
      </w:r>
    </w:p>
    <w:p w14:paraId="479C97C1" w14:textId="42D2A217" w:rsidR="00934131" w:rsidRDefault="00EC0361" w:rsidP="00A7274F">
      <w:pPr>
        <w:jc w:val="both"/>
      </w:pPr>
      <w:r>
        <w:t xml:space="preserve">Dans le cadre de son action d’accompagnement des collectivités locales à </w:t>
      </w:r>
      <w:r w:rsidR="005F3541">
        <w:t xml:space="preserve">la </w:t>
      </w:r>
      <w:r w:rsidR="00522B32">
        <w:t>collecte des</w:t>
      </w:r>
      <w:r>
        <w:t xml:space="preserve"> d’Article</w:t>
      </w:r>
      <w:r w:rsidR="000E25D6">
        <w:t>s</w:t>
      </w:r>
      <w:r>
        <w:t xml:space="preserve"> de Sport et de Loisirs (ASL), Ecologic propose </w:t>
      </w:r>
      <w:r w:rsidR="00635EE4">
        <w:t xml:space="preserve">un test pour </w:t>
      </w:r>
      <w:r>
        <w:t xml:space="preserve">équiper </w:t>
      </w:r>
      <w:r w:rsidR="0061079D">
        <w:t>des</w:t>
      </w:r>
      <w:r w:rsidR="00B300F0">
        <w:t xml:space="preserve"> déchèteries </w:t>
      </w:r>
      <w:r>
        <w:t>de conteneur</w:t>
      </w:r>
      <w:r w:rsidR="00CD27A4">
        <w:t>s</w:t>
      </w:r>
      <w:r>
        <w:t xml:space="preserve"> de stockage </w:t>
      </w:r>
      <w:r w:rsidR="00343854">
        <w:t>10</w:t>
      </w:r>
      <w:r>
        <w:t xml:space="preserve"> pieds.</w:t>
      </w:r>
    </w:p>
    <w:p w14:paraId="6B7D9280" w14:textId="54BEBC21" w:rsidR="00EC0361" w:rsidRDefault="00EC0361" w:rsidP="00A7274F">
      <w:pPr>
        <w:jc w:val="both"/>
      </w:pPr>
      <w:r>
        <w:t>Cette fourniture est pilotée et financée par Ecologic</w:t>
      </w:r>
      <w:r w:rsidR="000808D6">
        <w:t xml:space="preserve"> dans la limite d’une enveloppe budgétaire définie annuellement par l’</w:t>
      </w:r>
      <w:r w:rsidR="00B33956">
        <w:t>E</w:t>
      </w:r>
      <w:r w:rsidR="000808D6">
        <w:t>co-organisme</w:t>
      </w:r>
      <w:r>
        <w:t xml:space="preserve">. </w:t>
      </w:r>
    </w:p>
    <w:p w14:paraId="0C5EC1FB" w14:textId="328CFEF6" w:rsidR="00863121" w:rsidRDefault="00863121" w:rsidP="00A7274F">
      <w:pPr>
        <w:jc w:val="both"/>
      </w:pPr>
      <w:r>
        <w:t xml:space="preserve">Sur la période d’agrément 2022-2027, un </w:t>
      </w:r>
      <w:r w:rsidR="00D86017">
        <w:t>quatrième</w:t>
      </w:r>
      <w:r w:rsidR="00934131">
        <w:t xml:space="preserve"> </w:t>
      </w:r>
      <w:r>
        <w:t xml:space="preserve">appel à manifestation d’intérêt </w:t>
      </w:r>
      <w:r w:rsidR="00934131">
        <w:t>est</w:t>
      </w:r>
      <w:r>
        <w:t xml:space="preserve"> réalisé </w:t>
      </w:r>
      <w:r w:rsidR="00934131">
        <w:t>p</w:t>
      </w:r>
      <w:r w:rsidR="00226219">
        <w:t>our 202</w:t>
      </w:r>
      <w:r w:rsidR="00D86017">
        <w:t>5</w:t>
      </w:r>
      <w:r>
        <w:t xml:space="preserve">. </w:t>
      </w:r>
    </w:p>
    <w:p w14:paraId="1A1BE8E2" w14:textId="7A9FCF02" w:rsidR="00A9633D" w:rsidRPr="00882649" w:rsidRDefault="00A9633D" w:rsidP="00A7274F">
      <w:pPr>
        <w:spacing w:before="240"/>
        <w:jc w:val="both"/>
        <w:rPr>
          <w:b/>
          <w:color w:val="00B0F0"/>
        </w:rPr>
      </w:pPr>
      <w:r w:rsidRPr="00882649">
        <w:rPr>
          <w:b/>
          <w:color w:val="00B0F0"/>
        </w:rPr>
        <w:t>2</w:t>
      </w:r>
      <w:r w:rsidR="008B0F20">
        <w:rPr>
          <w:b/>
          <w:color w:val="00B0F0"/>
        </w:rPr>
        <w:t>.</w:t>
      </w:r>
      <w:r w:rsidRPr="00882649">
        <w:rPr>
          <w:b/>
          <w:color w:val="00B0F0"/>
        </w:rPr>
        <w:t xml:space="preserve"> Objet de l’appel à </w:t>
      </w:r>
      <w:r w:rsidR="0007790C">
        <w:rPr>
          <w:b/>
          <w:color w:val="00B0F0"/>
        </w:rPr>
        <w:t>manifestation d’intérêt</w:t>
      </w:r>
    </w:p>
    <w:p w14:paraId="3BC1E531" w14:textId="3584F534" w:rsidR="00A9633D" w:rsidRPr="004D76DF" w:rsidRDefault="00226219" w:rsidP="00A7274F">
      <w:pPr>
        <w:jc w:val="both"/>
      </w:pPr>
      <w:r>
        <w:t xml:space="preserve">Ecologic, Eco-Organisme agréé </w:t>
      </w:r>
      <w:r w:rsidR="00365C89">
        <w:t xml:space="preserve">sur la filière des ASL </w:t>
      </w:r>
      <w:r>
        <w:t xml:space="preserve">depuis le 31 janvier 2022 </w:t>
      </w:r>
      <w:r w:rsidR="00F66761">
        <w:t>lance un</w:t>
      </w:r>
      <w:r w:rsidR="00A9633D">
        <w:t xml:space="preserve"> appel à </w:t>
      </w:r>
      <w:r w:rsidR="0007790C">
        <w:t>manifestation d’intérêt</w:t>
      </w:r>
      <w:r w:rsidR="00A9633D">
        <w:t xml:space="preserve"> auprès des collectivités </w:t>
      </w:r>
      <w:r w:rsidR="00E957EC" w:rsidRPr="00E957EC">
        <w:t>territoriales et de leurs groupements</w:t>
      </w:r>
      <w:r w:rsidR="00E957EC" w:rsidRPr="00E957EC" w:rsidDel="00E957EC">
        <w:t xml:space="preserve"> </w:t>
      </w:r>
      <w:r w:rsidR="00B67A04">
        <w:t>sous contrat</w:t>
      </w:r>
      <w:r w:rsidR="0021371A">
        <w:t xml:space="preserve"> ou en passe de le devenir</w:t>
      </w:r>
      <w:r w:rsidR="00A9633D">
        <w:t xml:space="preserve">, pour développer la </w:t>
      </w:r>
      <w:r w:rsidR="0061079D">
        <w:t>collecte des</w:t>
      </w:r>
      <w:r w:rsidR="00E02849">
        <w:t xml:space="preserve"> </w:t>
      </w:r>
      <w:r w:rsidR="00365C89">
        <w:t>ASL</w:t>
      </w:r>
      <w:r w:rsidR="0021371A">
        <w:t xml:space="preserve"> dans les déchèteries </w:t>
      </w:r>
      <w:r w:rsidR="0021371A" w:rsidRPr="007830E2">
        <w:t>non encore opérationnelles</w:t>
      </w:r>
      <w:r w:rsidR="00706CDD" w:rsidRPr="007830E2">
        <w:t xml:space="preserve"> sur cette filière</w:t>
      </w:r>
      <w:r w:rsidR="00A9633D" w:rsidRPr="007830E2">
        <w:t>.</w:t>
      </w:r>
    </w:p>
    <w:p w14:paraId="09CE190E" w14:textId="13273C51" w:rsidR="00951CB9" w:rsidRDefault="004366C0" w:rsidP="00A7274F">
      <w:pPr>
        <w:jc w:val="both"/>
        <w:rPr>
          <w:rFonts w:eastAsia="Times New Roman"/>
        </w:rPr>
      </w:pPr>
      <w:r w:rsidRPr="004366C0">
        <w:rPr>
          <w:rFonts w:eastAsia="Times New Roman"/>
        </w:rPr>
        <w:t xml:space="preserve">Les conteneurs de stockage </w:t>
      </w:r>
      <w:r w:rsidR="00343854">
        <w:rPr>
          <w:rFonts w:eastAsia="Times New Roman"/>
        </w:rPr>
        <w:t>10</w:t>
      </w:r>
      <w:r w:rsidRPr="004366C0">
        <w:rPr>
          <w:rFonts w:eastAsia="Times New Roman"/>
        </w:rPr>
        <w:t xml:space="preserve"> pieds </w:t>
      </w:r>
      <w:r w:rsidR="00EE4099">
        <w:rPr>
          <w:rFonts w:eastAsia="Times New Roman"/>
        </w:rPr>
        <w:t xml:space="preserve">équipés d’une signalétique </w:t>
      </w:r>
      <w:r w:rsidRPr="004366C0">
        <w:rPr>
          <w:rFonts w:eastAsia="Times New Roman"/>
        </w:rPr>
        <w:t xml:space="preserve">sont destinés à </w:t>
      </w:r>
      <w:r w:rsidR="00522B32" w:rsidRPr="004366C0">
        <w:rPr>
          <w:rFonts w:eastAsia="Times New Roman"/>
        </w:rPr>
        <w:t xml:space="preserve">délimiter une zone clairement dévolue aux </w:t>
      </w:r>
      <w:r w:rsidR="00706CDD">
        <w:rPr>
          <w:rFonts w:eastAsia="Times New Roman"/>
        </w:rPr>
        <w:t>ASL</w:t>
      </w:r>
      <w:r w:rsidR="00522B32" w:rsidRPr="004366C0">
        <w:rPr>
          <w:rFonts w:eastAsia="Times New Roman"/>
        </w:rPr>
        <w:t> volumineux</w:t>
      </w:r>
      <w:r w:rsidRPr="004366C0">
        <w:rPr>
          <w:rFonts w:eastAsia="Times New Roman"/>
        </w:rPr>
        <w:t xml:space="preserve"> qui ne peuvent être stockés dans les contenants mis à disposition </w:t>
      </w:r>
      <w:r w:rsidR="00706CDD">
        <w:rPr>
          <w:rFonts w:eastAsia="Times New Roman"/>
        </w:rPr>
        <w:t xml:space="preserve">par Ecologic </w:t>
      </w:r>
      <w:r w:rsidRPr="004366C0">
        <w:rPr>
          <w:rFonts w:eastAsia="Times New Roman"/>
        </w:rPr>
        <w:t xml:space="preserve">(bac roulant ou </w:t>
      </w:r>
      <w:proofErr w:type="spellStart"/>
      <w:r w:rsidRPr="004366C0">
        <w:rPr>
          <w:rFonts w:eastAsia="Times New Roman"/>
        </w:rPr>
        <w:t>palbox</w:t>
      </w:r>
      <w:proofErr w:type="spellEnd"/>
      <w:r w:rsidRPr="004366C0">
        <w:rPr>
          <w:rFonts w:eastAsia="Times New Roman"/>
        </w:rPr>
        <w:t>).</w:t>
      </w:r>
    </w:p>
    <w:p w14:paraId="12734038" w14:textId="3F11592E" w:rsidR="00216736" w:rsidRPr="00216736" w:rsidRDefault="00216736" w:rsidP="00A7274F">
      <w:pPr>
        <w:pStyle w:val="Titre2"/>
        <w:jc w:val="both"/>
        <w:rPr>
          <w:rFonts w:asciiTheme="minorHAnsi" w:eastAsia="Times New Roman" w:hAnsiTheme="minorHAnsi"/>
          <w:b w:val="0"/>
          <w:color w:val="auto"/>
          <w:spacing w:val="0"/>
          <w:sz w:val="22"/>
        </w:rPr>
      </w:pPr>
      <w:r w:rsidRPr="00216736">
        <w:rPr>
          <w:rFonts w:asciiTheme="minorHAnsi" w:eastAsia="Times New Roman" w:hAnsiTheme="minorHAnsi"/>
          <w:b w:val="0"/>
          <w:color w:val="auto"/>
          <w:spacing w:val="0"/>
          <w:sz w:val="22"/>
        </w:rPr>
        <w:t xml:space="preserve">Dimensions </w:t>
      </w:r>
      <w:r w:rsidR="00F36E83">
        <w:rPr>
          <w:rFonts w:asciiTheme="minorHAnsi" w:eastAsia="Times New Roman" w:hAnsiTheme="minorHAnsi"/>
          <w:b w:val="0"/>
          <w:color w:val="auto"/>
          <w:spacing w:val="0"/>
          <w:sz w:val="22"/>
        </w:rPr>
        <w:t xml:space="preserve">d’un </w:t>
      </w:r>
      <w:r w:rsidRPr="00216736">
        <w:rPr>
          <w:rFonts w:asciiTheme="minorHAnsi" w:eastAsia="Times New Roman" w:hAnsiTheme="minorHAnsi"/>
          <w:b w:val="0"/>
          <w:color w:val="auto"/>
          <w:spacing w:val="0"/>
          <w:sz w:val="22"/>
        </w:rPr>
        <w:t xml:space="preserve">conteneur </w:t>
      </w:r>
      <w:r w:rsidR="00996D0A">
        <w:rPr>
          <w:rFonts w:asciiTheme="minorHAnsi" w:eastAsia="Times New Roman" w:hAnsiTheme="minorHAnsi"/>
          <w:b w:val="0"/>
          <w:color w:val="auto"/>
          <w:spacing w:val="0"/>
          <w:sz w:val="22"/>
        </w:rPr>
        <w:t>10</w:t>
      </w:r>
      <w:r w:rsidRPr="00216736">
        <w:rPr>
          <w:rFonts w:asciiTheme="minorHAnsi" w:eastAsia="Times New Roman" w:hAnsiTheme="minorHAnsi"/>
          <w:b w:val="0"/>
          <w:color w:val="auto"/>
          <w:spacing w:val="0"/>
          <w:sz w:val="22"/>
        </w:rPr>
        <w:t> pieds :</w:t>
      </w:r>
    </w:p>
    <w:p w14:paraId="6A735CEA" w14:textId="77777777" w:rsidR="00216736" w:rsidRPr="00294DBE" w:rsidRDefault="00216736" w:rsidP="00A7274F">
      <w:pPr>
        <w:jc w:val="both"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107"/>
      </w:tblGrid>
      <w:tr w:rsidR="00216736" w14:paraId="2165507E" w14:textId="77777777" w:rsidTr="004E0F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C05C2A" w14:textId="77777777" w:rsidR="00216736" w:rsidRPr="00216736" w:rsidRDefault="00216736" w:rsidP="00A7274F">
            <w:pPr>
              <w:jc w:val="both"/>
              <w:rPr>
                <w:rFonts w:eastAsia="Times New Roman"/>
              </w:rPr>
            </w:pPr>
            <w:r w:rsidRPr="00216736">
              <w:rPr>
                <w:rFonts w:eastAsia="Times New Roman"/>
                <w:b/>
              </w:rPr>
              <w:t>DIMENSIONS EXTERIEURS (MM) </w:t>
            </w:r>
          </w:p>
        </w:tc>
        <w:tc>
          <w:tcPr>
            <w:tcW w:w="0" w:type="auto"/>
            <w:vAlign w:val="center"/>
            <w:hideMark/>
          </w:tcPr>
          <w:p w14:paraId="7C9CAB52" w14:textId="77777777" w:rsidR="00216736" w:rsidRPr="00216736" w:rsidRDefault="00216736" w:rsidP="00A7274F">
            <w:pPr>
              <w:jc w:val="both"/>
              <w:rPr>
                <w:rFonts w:eastAsia="Times New Roman"/>
              </w:rPr>
            </w:pPr>
            <w:r w:rsidRPr="00216736">
              <w:rPr>
                <w:rFonts w:eastAsia="Times New Roman"/>
                <w:b/>
              </w:rPr>
              <w:t>DIMENSIONS INTÉRIEURES (MM)</w:t>
            </w:r>
          </w:p>
        </w:tc>
      </w:tr>
      <w:tr w:rsidR="00216736" w14:paraId="720E4641" w14:textId="77777777" w:rsidTr="004E0F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CDB43C" w14:textId="6F989848" w:rsidR="00216736" w:rsidRPr="00216736" w:rsidRDefault="00EE3458" w:rsidP="00A7274F">
            <w:pPr>
              <w:jc w:val="both"/>
              <w:rPr>
                <w:rFonts w:eastAsia="Times New Roman"/>
              </w:rPr>
            </w:pPr>
            <w:r w:rsidRPr="00EE3458">
              <w:rPr>
                <w:rFonts w:eastAsia="Times New Roman"/>
              </w:rPr>
              <w:t>L.2991 x l. 2438 x H. 2591</w:t>
            </w:r>
          </w:p>
        </w:tc>
        <w:tc>
          <w:tcPr>
            <w:tcW w:w="0" w:type="auto"/>
            <w:vAlign w:val="center"/>
            <w:hideMark/>
          </w:tcPr>
          <w:p w14:paraId="5C88400E" w14:textId="106C08A1" w:rsidR="00216736" w:rsidRPr="00216736" w:rsidRDefault="00B764C3" w:rsidP="00A7274F">
            <w:pPr>
              <w:jc w:val="both"/>
              <w:rPr>
                <w:rFonts w:eastAsia="Times New Roman"/>
              </w:rPr>
            </w:pPr>
            <w:r w:rsidRPr="00B764C3">
              <w:rPr>
                <w:rFonts w:eastAsia="Times New Roman"/>
              </w:rPr>
              <w:t>L.2811 x l. 2338 x H. 2395</w:t>
            </w:r>
          </w:p>
        </w:tc>
      </w:tr>
      <w:tr w:rsidR="00216736" w14:paraId="107D368C" w14:textId="77777777" w:rsidTr="004E0F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AA1E68" w14:textId="77777777" w:rsidR="00216736" w:rsidRPr="00216736" w:rsidRDefault="00216736" w:rsidP="00A7274F">
            <w:pPr>
              <w:jc w:val="both"/>
              <w:rPr>
                <w:rFonts w:eastAsia="Times New Roman"/>
              </w:rPr>
            </w:pPr>
            <w:r w:rsidRPr="00216736">
              <w:rPr>
                <w:rFonts w:eastAsia="Times New Roman"/>
                <w:b/>
              </w:rPr>
              <w:t>SURFACE INTÉRIEURE (M2)</w:t>
            </w:r>
          </w:p>
        </w:tc>
        <w:tc>
          <w:tcPr>
            <w:tcW w:w="0" w:type="auto"/>
            <w:vAlign w:val="center"/>
            <w:hideMark/>
          </w:tcPr>
          <w:p w14:paraId="215D39C0" w14:textId="77777777" w:rsidR="00216736" w:rsidRPr="00216736" w:rsidRDefault="00216736" w:rsidP="00A7274F">
            <w:pPr>
              <w:jc w:val="both"/>
              <w:rPr>
                <w:rFonts w:eastAsia="Times New Roman"/>
              </w:rPr>
            </w:pPr>
            <w:r w:rsidRPr="00216736">
              <w:rPr>
                <w:rFonts w:eastAsia="Times New Roman"/>
                <w:b/>
              </w:rPr>
              <w:t>VOLUME (M3)</w:t>
            </w:r>
          </w:p>
        </w:tc>
      </w:tr>
      <w:tr w:rsidR="00216736" w14:paraId="34A1393E" w14:textId="77777777" w:rsidTr="004E0F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A24A63" w14:textId="6608030B" w:rsidR="00216736" w:rsidRPr="00216736" w:rsidRDefault="00B764C3" w:rsidP="00A7274F">
            <w:pPr>
              <w:jc w:val="both"/>
              <w:rPr>
                <w:rFonts w:eastAsia="Times New Roman"/>
              </w:rPr>
            </w:pPr>
            <w:r w:rsidRPr="00B764C3">
              <w:rPr>
                <w:rFonts w:eastAsia="Times New Roman"/>
              </w:rPr>
              <w:t>6,54</w:t>
            </w:r>
          </w:p>
        </w:tc>
        <w:tc>
          <w:tcPr>
            <w:tcW w:w="0" w:type="auto"/>
            <w:vAlign w:val="center"/>
            <w:hideMark/>
          </w:tcPr>
          <w:p w14:paraId="230C9447" w14:textId="1A59D053" w:rsidR="00216736" w:rsidRPr="00216736" w:rsidRDefault="00151892" w:rsidP="00A7274F">
            <w:pPr>
              <w:jc w:val="both"/>
              <w:rPr>
                <w:rFonts w:eastAsia="Times New Roman"/>
              </w:rPr>
            </w:pPr>
            <w:r w:rsidRPr="00151892">
              <w:rPr>
                <w:rFonts w:eastAsia="Times New Roman"/>
              </w:rPr>
              <w:t>15</w:t>
            </w:r>
          </w:p>
        </w:tc>
      </w:tr>
      <w:tr w:rsidR="00216736" w14:paraId="17BCFD0F" w14:textId="77777777" w:rsidTr="004E0F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1DC402" w14:textId="77777777" w:rsidR="00216736" w:rsidRPr="00216736" w:rsidRDefault="00216736" w:rsidP="00A7274F">
            <w:pPr>
              <w:jc w:val="both"/>
              <w:rPr>
                <w:rFonts w:eastAsia="Times New Roman"/>
              </w:rPr>
            </w:pPr>
            <w:r w:rsidRPr="00216736">
              <w:rPr>
                <w:rFonts w:eastAsia="Times New Roman"/>
                <w:b/>
              </w:rPr>
              <w:t>POIDS À VIDE (KG)</w:t>
            </w:r>
          </w:p>
        </w:tc>
        <w:tc>
          <w:tcPr>
            <w:tcW w:w="0" w:type="auto"/>
            <w:vAlign w:val="center"/>
            <w:hideMark/>
          </w:tcPr>
          <w:p w14:paraId="18F55B51" w14:textId="77777777" w:rsidR="00216736" w:rsidRPr="00216736" w:rsidRDefault="00216736" w:rsidP="00A7274F">
            <w:pPr>
              <w:jc w:val="both"/>
              <w:rPr>
                <w:rFonts w:eastAsia="Times New Roman"/>
              </w:rPr>
            </w:pPr>
            <w:r w:rsidRPr="00216736">
              <w:rPr>
                <w:rFonts w:eastAsia="Times New Roman"/>
                <w:b/>
              </w:rPr>
              <w:t>CAPACITÉ DE CHARGEMENT (KG)</w:t>
            </w:r>
          </w:p>
        </w:tc>
      </w:tr>
      <w:tr w:rsidR="00216736" w14:paraId="2CFBFFC5" w14:textId="77777777" w:rsidTr="004E0F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44D8A1" w14:textId="40F954A0" w:rsidR="00216736" w:rsidRPr="00216736" w:rsidRDefault="00B764C3" w:rsidP="00A7274F">
            <w:pPr>
              <w:jc w:val="both"/>
              <w:rPr>
                <w:rFonts w:eastAsia="Times New Roman"/>
              </w:rPr>
            </w:pPr>
            <w:r w:rsidRPr="00B764C3">
              <w:rPr>
                <w:rFonts w:eastAsia="Times New Roman"/>
              </w:rPr>
              <w:t>810kg</w:t>
            </w:r>
          </w:p>
        </w:tc>
        <w:tc>
          <w:tcPr>
            <w:tcW w:w="0" w:type="auto"/>
            <w:vAlign w:val="center"/>
            <w:hideMark/>
          </w:tcPr>
          <w:p w14:paraId="14376A76" w14:textId="36412C4E" w:rsidR="00216736" w:rsidRPr="00216736" w:rsidRDefault="00151892" w:rsidP="00A7274F">
            <w:pPr>
              <w:jc w:val="both"/>
              <w:rPr>
                <w:rFonts w:eastAsia="Times New Roman"/>
              </w:rPr>
            </w:pPr>
            <w:r w:rsidRPr="00151892">
              <w:rPr>
                <w:rFonts w:eastAsia="Times New Roman"/>
              </w:rPr>
              <w:t>400 kg</w:t>
            </w:r>
          </w:p>
        </w:tc>
      </w:tr>
    </w:tbl>
    <w:p w14:paraId="546B7D50" w14:textId="77777777" w:rsidR="00EE4099" w:rsidRDefault="00EE4099" w:rsidP="00A7274F">
      <w:pPr>
        <w:pStyle w:val="NormalWeb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14:paraId="5D8331F3" w14:textId="0BF3D199" w:rsidR="00216736" w:rsidRDefault="00216736" w:rsidP="00A7274F">
      <w:pPr>
        <w:pStyle w:val="NormalWeb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00F36E83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Les mesures peuvent varier légèrement d'un </w:t>
      </w:r>
      <w:r w:rsidR="00EE4099">
        <w:rPr>
          <w:rFonts w:asciiTheme="minorHAnsi" w:eastAsia="Times New Roman" w:hAnsiTheme="minorHAnsi" w:cstheme="minorBidi"/>
          <w:color w:val="auto"/>
          <w:sz w:val="22"/>
          <w:szCs w:val="22"/>
        </w:rPr>
        <w:t>conteneur</w:t>
      </w:r>
      <w:r w:rsidRPr="00F36E83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à l'autre et sont données à titre indicatif. Elles ne sont pas contractuelles.</w:t>
      </w:r>
    </w:p>
    <w:p w14:paraId="6157B8CA" w14:textId="7D58F99E" w:rsidR="00EE4099" w:rsidRDefault="00EE4099" w:rsidP="00A7274F">
      <w:pPr>
        <w:pStyle w:val="NormalWeb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14:paraId="596D2A3E" w14:textId="77777777" w:rsidR="00EE4099" w:rsidRDefault="00EE4099" w:rsidP="00A7274F">
      <w:pPr>
        <w:pStyle w:val="NormalWeb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14:paraId="18826065" w14:textId="00ECC45F" w:rsidR="00A9633D" w:rsidRPr="00041232" w:rsidRDefault="00A9633D" w:rsidP="00A7274F">
      <w:pPr>
        <w:spacing w:before="240"/>
        <w:jc w:val="both"/>
        <w:rPr>
          <w:b/>
          <w:color w:val="00B0F0"/>
        </w:rPr>
      </w:pPr>
      <w:r w:rsidRPr="00041232">
        <w:rPr>
          <w:b/>
          <w:color w:val="00B0F0"/>
        </w:rPr>
        <w:lastRenderedPageBreak/>
        <w:t>3</w:t>
      </w:r>
      <w:r w:rsidR="008B0F20">
        <w:rPr>
          <w:b/>
          <w:color w:val="00B0F0"/>
        </w:rPr>
        <w:t>.</w:t>
      </w:r>
      <w:r w:rsidRPr="00041232">
        <w:rPr>
          <w:b/>
          <w:color w:val="00B0F0"/>
        </w:rPr>
        <w:t xml:space="preserve"> </w:t>
      </w:r>
      <w:r>
        <w:rPr>
          <w:b/>
          <w:color w:val="00B0F0"/>
        </w:rPr>
        <w:t>C</w:t>
      </w:r>
      <w:r w:rsidRPr="00041232">
        <w:rPr>
          <w:b/>
          <w:color w:val="00B0F0"/>
        </w:rPr>
        <w:t>omité de pilotage</w:t>
      </w:r>
    </w:p>
    <w:p w14:paraId="25BEBA31" w14:textId="65E289D9" w:rsidR="00F66761" w:rsidRDefault="00990A8E" w:rsidP="00A7274F">
      <w:pPr>
        <w:spacing w:after="0"/>
        <w:jc w:val="both"/>
      </w:pPr>
      <w:bookmarkStart w:id="0" w:name="_Hlk492642564"/>
      <w:r>
        <w:t>Le</w:t>
      </w:r>
      <w:r w:rsidR="00A9633D">
        <w:t xml:space="preserve"> comité de pilotage </w:t>
      </w:r>
      <w:bookmarkEnd w:id="0"/>
      <w:r w:rsidR="00F66761">
        <w:t xml:space="preserve">est </w:t>
      </w:r>
      <w:r>
        <w:t xml:space="preserve">interne à Ecologic </w:t>
      </w:r>
      <w:r w:rsidR="000808D6">
        <w:t>et est constitué d’</w:t>
      </w:r>
      <w:proofErr w:type="spellStart"/>
      <w:r>
        <w:t>un-e</w:t>
      </w:r>
      <w:proofErr w:type="spellEnd"/>
      <w:r>
        <w:t xml:space="preserve"> </w:t>
      </w:r>
      <w:proofErr w:type="spellStart"/>
      <w:r>
        <w:t>représentant-e</w:t>
      </w:r>
      <w:proofErr w:type="spellEnd"/>
      <w:r>
        <w:t xml:space="preserve"> de la Direction des Nouvelles Filières et </w:t>
      </w:r>
      <w:proofErr w:type="spellStart"/>
      <w:r>
        <w:t>un-e</w:t>
      </w:r>
      <w:proofErr w:type="spellEnd"/>
      <w:r>
        <w:t xml:space="preserve"> </w:t>
      </w:r>
      <w:proofErr w:type="spellStart"/>
      <w:r>
        <w:t>représentant-e</w:t>
      </w:r>
      <w:proofErr w:type="spellEnd"/>
      <w:r w:rsidR="006F6B01">
        <w:t xml:space="preserve"> de la Direction du Développement.</w:t>
      </w:r>
    </w:p>
    <w:p w14:paraId="5D292248" w14:textId="1303B375" w:rsidR="000B3CE9" w:rsidRPr="008D12DB" w:rsidRDefault="000808D6" w:rsidP="00A7274F">
      <w:pPr>
        <w:spacing w:before="240"/>
        <w:jc w:val="both"/>
        <w:rPr>
          <w:rFonts w:cstheme="minorHAnsi"/>
          <w:b/>
          <w:color w:val="00B0F0"/>
        </w:rPr>
      </w:pPr>
      <w:r w:rsidRPr="00B46F85">
        <w:rPr>
          <w:rFonts w:cstheme="minorHAnsi"/>
        </w:rPr>
        <w:t>Le comité de pilotage se laisse la possibilité de consulter à titre d’expert les structures représentant</w:t>
      </w:r>
      <w:r w:rsidR="00D16B67" w:rsidRPr="00B46F85">
        <w:rPr>
          <w:rFonts w:cstheme="minorHAnsi"/>
        </w:rPr>
        <w:t>e</w:t>
      </w:r>
      <w:r w:rsidRPr="00B46F85">
        <w:rPr>
          <w:rFonts w:cstheme="minorHAnsi"/>
        </w:rPr>
        <w:t xml:space="preserve">s des collectivités territoriales </w:t>
      </w:r>
      <w:r w:rsidR="007B3F6E" w:rsidRPr="00B46F85">
        <w:rPr>
          <w:rFonts w:cstheme="minorHAnsi"/>
        </w:rPr>
        <w:t>(</w:t>
      </w:r>
      <w:r w:rsidRPr="008D12DB">
        <w:rPr>
          <w:rFonts w:cstheme="minorHAnsi"/>
        </w:rPr>
        <w:t>l’Association des Maires de France et des Présidents d’intercommunalité, le Cercle National du Recyclage et AMORCE)</w:t>
      </w:r>
    </w:p>
    <w:p w14:paraId="1C1604C7" w14:textId="643EED79" w:rsidR="00A9633D" w:rsidRPr="00882649" w:rsidRDefault="00A9633D" w:rsidP="00A7274F">
      <w:pPr>
        <w:spacing w:before="240"/>
        <w:jc w:val="both"/>
        <w:rPr>
          <w:b/>
          <w:color w:val="00B0F0"/>
        </w:rPr>
      </w:pPr>
      <w:r>
        <w:rPr>
          <w:b/>
          <w:color w:val="00B0F0"/>
        </w:rPr>
        <w:t>4</w:t>
      </w:r>
      <w:r w:rsidR="008B0F20">
        <w:rPr>
          <w:b/>
          <w:color w:val="00B0F0"/>
        </w:rPr>
        <w:t xml:space="preserve">. </w:t>
      </w:r>
      <w:r w:rsidRPr="00882649">
        <w:rPr>
          <w:b/>
          <w:color w:val="00B0F0"/>
        </w:rPr>
        <w:t>Les projets éligibles</w:t>
      </w:r>
    </w:p>
    <w:p w14:paraId="435F4968" w14:textId="77777777" w:rsidR="00A9633D" w:rsidRDefault="00A9633D" w:rsidP="00A7274F">
      <w:pPr>
        <w:spacing w:after="0"/>
        <w:jc w:val="both"/>
      </w:pPr>
      <w:r>
        <w:t>Les critères à respecter sont les suivants :</w:t>
      </w:r>
    </w:p>
    <w:p w14:paraId="659F8F5C" w14:textId="0D7EFC99" w:rsidR="00D10262" w:rsidRDefault="000B3CE9" w:rsidP="00A7274F">
      <w:pPr>
        <w:pStyle w:val="Paragraphedeliste"/>
        <w:numPr>
          <w:ilvl w:val="0"/>
          <w:numId w:val="1"/>
        </w:numPr>
        <w:spacing w:before="120"/>
        <w:jc w:val="both"/>
      </w:pPr>
      <w:r>
        <w:t>Être sous convention</w:t>
      </w:r>
      <w:r w:rsidR="003B3319">
        <w:t xml:space="preserve"> ASL</w:t>
      </w:r>
      <w:r>
        <w:t xml:space="preserve"> ou </w:t>
      </w:r>
      <w:r w:rsidR="00F166C1">
        <w:t>avoir demandé</w:t>
      </w:r>
      <w:r w:rsidR="003B3319">
        <w:t xml:space="preserve"> une convention</w:t>
      </w:r>
      <w:r w:rsidR="00D10262">
        <w:t xml:space="preserve"> ASL</w:t>
      </w:r>
      <w:r w:rsidR="003B3319">
        <w:t xml:space="preserve"> sur Territeo</w:t>
      </w:r>
      <w:r w:rsidR="00D10262">
        <w:t xml:space="preserve"> avec Ecologic ;</w:t>
      </w:r>
    </w:p>
    <w:p w14:paraId="32988AB6" w14:textId="2D125C71" w:rsidR="001B7B00" w:rsidRDefault="001B7B00" w:rsidP="00A7274F">
      <w:pPr>
        <w:pStyle w:val="Paragraphedeliste"/>
        <w:numPr>
          <w:ilvl w:val="0"/>
          <w:numId w:val="1"/>
        </w:numPr>
        <w:spacing w:before="120"/>
        <w:jc w:val="both"/>
      </w:pPr>
      <w:r>
        <w:t xml:space="preserve">Disposer </w:t>
      </w:r>
      <w:r w:rsidR="00F36E83">
        <w:t xml:space="preserve">de la surface nécessaire pour l’accueil du conteneur </w:t>
      </w:r>
      <w:r w:rsidR="00175C75">
        <w:t>10</w:t>
      </w:r>
      <w:r w:rsidR="00F36E83">
        <w:t xml:space="preserve"> pieds</w:t>
      </w:r>
      <w:r w:rsidR="00C85A4B">
        <w:t xml:space="preserve">, </w:t>
      </w:r>
      <w:r w:rsidR="00F36E83">
        <w:t>et des contenants ASL</w:t>
      </w:r>
      <w:r w:rsidR="00155A37">
        <w:t xml:space="preserve"> sur </w:t>
      </w:r>
      <w:r w:rsidR="006E53E0">
        <w:t xml:space="preserve">la ou </w:t>
      </w:r>
      <w:r w:rsidR="00155A37">
        <w:t>les déchèteries concernées</w:t>
      </w:r>
      <w:r>
        <w:t xml:space="preserve"> ;</w:t>
      </w:r>
    </w:p>
    <w:p w14:paraId="673C9FA8" w14:textId="130C266A" w:rsidR="001B7B00" w:rsidRPr="0015099E" w:rsidRDefault="001B7B00" w:rsidP="00A7274F">
      <w:pPr>
        <w:pStyle w:val="Paragraphedeliste"/>
        <w:numPr>
          <w:ilvl w:val="0"/>
          <w:numId w:val="1"/>
        </w:numPr>
        <w:spacing w:before="120"/>
        <w:jc w:val="both"/>
      </w:pPr>
      <w:r w:rsidRPr="0015099E">
        <w:t xml:space="preserve">Respecter les critères </w:t>
      </w:r>
      <w:r w:rsidR="00D31D0A" w:rsidRPr="0015099E">
        <w:t xml:space="preserve">de dotation qui sont les </w:t>
      </w:r>
      <w:r w:rsidRPr="0015099E">
        <w:t>suivants</w:t>
      </w:r>
      <w:r w:rsidR="00D10262" w:rsidRPr="0015099E">
        <w:t xml:space="preserve"> </w:t>
      </w:r>
      <w:r w:rsidRPr="0015099E">
        <w:t xml:space="preserve">:  </w:t>
      </w:r>
    </w:p>
    <w:p w14:paraId="661439E3" w14:textId="7CD734D2" w:rsidR="001B7B00" w:rsidRPr="0015099E" w:rsidRDefault="001C30F5" w:rsidP="00A7274F">
      <w:pPr>
        <w:pStyle w:val="Paragraphedeliste"/>
        <w:numPr>
          <w:ilvl w:val="1"/>
          <w:numId w:val="1"/>
        </w:numPr>
        <w:spacing w:before="120"/>
        <w:jc w:val="both"/>
      </w:pPr>
      <w:r w:rsidRPr="0015099E">
        <w:t xml:space="preserve">Pour une collectivité disposant de </w:t>
      </w:r>
      <w:r w:rsidR="00CD12D1" w:rsidRPr="0015099E">
        <w:t xml:space="preserve">plus de </w:t>
      </w:r>
      <w:r w:rsidR="00661C0A">
        <w:t>2</w:t>
      </w:r>
      <w:r w:rsidR="00CD12D1" w:rsidRPr="0015099E">
        <w:t xml:space="preserve">0 déchèteries, </w:t>
      </w:r>
      <w:r w:rsidR="00835E8A">
        <w:t>3</w:t>
      </w:r>
      <w:r w:rsidR="00CD12D1" w:rsidRPr="0015099E">
        <w:t xml:space="preserve"> conteneurs </w:t>
      </w:r>
      <w:r w:rsidR="003B4759" w:rsidRPr="0015099E">
        <w:t>au maximum</w:t>
      </w:r>
      <w:r w:rsidR="00155A37" w:rsidRPr="0015099E">
        <w:t xml:space="preserve"> </w:t>
      </w:r>
      <w:r w:rsidR="003745B0" w:rsidRPr="0015099E">
        <w:t>;</w:t>
      </w:r>
    </w:p>
    <w:p w14:paraId="4EBFA2C4" w14:textId="790A5666" w:rsidR="00921D39" w:rsidRPr="0015099E" w:rsidRDefault="00921D39" w:rsidP="00A7274F">
      <w:pPr>
        <w:pStyle w:val="Paragraphedeliste"/>
        <w:numPr>
          <w:ilvl w:val="1"/>
          <w:numId w:val="1"/>
        </w:numPr>
        <w:spacing w:before="120"/>
        <w:jc w:val="both"/>
      </w:pPr>
      <w:r w:rsidRPr="0015099E">
        <w:t xml:space="preserve">Pour une collectivité disposant de plus de </w:t>
      </w:r>
      <w:r w:rsidR="00661C0A">
        <w:t>10</w:t>
      </w:r>
      <w:r w:rsidRPr="0015099E">
        <w:t xml:space="preserve"> à </w:t>
      </w:r>
      <w:r w:rsidR="00661C0A">
        <w:t>2</w:t>
      </w:r>
      <w:r w:rsidRPr="0015099E">
        <w:t xml:space="preserve">0 déchèteries, </w:t>
      </w:r>
      <w:r w:rsidR="006B40F8" w:rsidRPr="0015099E">
        <w:t>2</w:t>
      </w:r>
      <w:r w:rsidRPr="0015099E">
        <w:t xml:space="preserve"> conteneurs au maximum</w:t>
      </w:r>
    </w:p>
    <w:p w14:paraId="3CA28A2A" w14:textId="5BBC1F14" w:rsidR="003B4759" w:rsidRPr="0015099E" w:rsidRDefault="003B4759" w:rsidP="00A7274F">
      <w:pPr>
        <w:pStyle w:val="Paragraphedeliste"/>
        <w:numPr>
          <w:ilvl w:val="1"/>
          <w:numId w:val="1"/>
        </w:numPr>
        <w:spacing w:before="120"/>
        <w:jc w:val="both"/>
      </w:pPr>
      <w:r w:rsidRPr="0015099E">
        <w:t xml:space="preserve">Pour une collectivité disposant </w:t>
      </w:r>
      <w:r w:rsidR="006B40F8" w:rsidRPr="0015099E">
        <w:t>moins de</w:t>
      </w:r>
      <w:r w:rsidRPr="0015099E">
        <w:t xml:space="preserve"> </w:t>
      </w:r>
      <w:r w:rsidR="00661C0A">
        <w:t>10</w:t>
      </w:r>
      <w:r w:rsidRPr="0015099E">
        <w:t xml:space="preserve"> déchèteries, 1 conteneu</w:t>
      </w:r>
      <w:r w:rsidR="00EE4099">
        <w:t xml:space="preserve">r </w:t>
      </w:r>
      <w:r w:rsidRPr="0015099E">
        <w:t>au maximum ;</w:t>
      </w:r>
    </w:p>
    <w:p w14:paraId="28C8E928" w14:textId="36DDA5DC" w:rsidR="009E5EE6" w:rsidRDefault="00405782" w:rsidP="005E3989">
      <w:pPr>
        <w:pStyle w:val="Paragraphedeliste"/>
        <w:numPr>
          <w:ilvl w:val="0"/>
          <w:numId w:val="1"/>
        </w:numPr>
        <w:spacing w:before="120"/>
        <w:jc w:val="both"/>
      </w:pPr>
      <w:r>
        <w:t>Privilégier le choix de déchèterie</w:t>
      </w:r>
      <w:r w:rsidR="000706A8">
        <w:t>s</w:t>
      </w:r>
      <w:r>
        <w:t xml:space="preserve"> avec</w:t>
      </w:r>
      <w:r w:rsidR="000706A8">
        <w:t xml:space="preserve"> un taux de fréquentation élevé et</w:t>
      </w:r>
      <w:r>
        <w:t xml:space="preserve"> un gisement</w:t>
      </w:r>
      <w:r w:rsidR="000E25D6">
        <w:t xml:space="preserve"> potentiel</w:t>
      </w:r>
      <w:r>
        <w:t xml:space="preserve"> </w:t>
      </w:r>
      <w:r w:rsidR="000706A8">
        <w:t>d’</w:t>
      </w:r>
      <w:r>
        <w:t xml:space="preserve">ASL </w:t>
      </w:r>
      <w:r w:rsidR="000706A8">
        <w:t>important</w:t>
      </w:r>
      <w:r w:rsidR="00C44601">
        <w:t>.</w:t>
      </w:r>
      <w:r w:rsidR="00F55F99">
        <w:t xml:space="preserve"> </w:t>
      </w:r>
      <w:r w:rsidR="00CB4E03">
        <w:t>Pour cela nous vous demanderons de compléter un formulai</w:t>
      </w:r>
      <w:r w:rsidR="00F67DEE">
        <w:t xml:space="preserve">re avec la fréquentation annuelle des </w:t>
      </w:r>
      <w:r w:rsidR="007C2BB4">
        <w:t>déchèterie</w:t>
      </w:r>
      <w:r w:rsidR="00F67DEE">
        <w:t xml:space="preserve"> concernées sur une année représentative, la quantité annuelle du flux « tout venant », e</w:t>
      </w:r>
      <w:r w:rsidR="00D86A0C">
        <w:t>t</w:t>
      </w:r>
      <w:r w:rsidR="005E3989">
        <w:t xml:space="preserve"> </w:t>
      </w:r>
      <w:r w:rsidR="00F67DEE">
        <w:t>la quantité annuelle du flux « ferraille</w:t>
      </w:r>
      <w:r w:rsidR="00D86A0C">
        <w:t> » ;</w:t>
      </w:r>
      <w:r w:rsidR="00F67DEE">
        <w:t xml:space="preserve"> </w:t>
      </w:r>
    </w:p>
    <w:p w14:paraId="25E713BF" w14:textId="0555B94C" w:rsidR="000A0D1C" w:rsidRPr="009268D4" w:rsidRDefault="005D1F7F" w:rsidP="00A7274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0A0D1C" w:rsidRPr="009268D4">
        <w:rPr>
          <w:rFonts w:cstheme="minorHAnsi"/>
        </w:rPr>
        <w:t xml:space="preserve">es prescriptions </w:t>
      </w:r>
      <w:r w:rsidR="001C30F5">
        <w:rPr>
          <w:rFonts w:cstheme="minorHAnsi"/>
        </w:rPr>
        <w:t>techniques minimales sont les</w:t>
      </w:r>
      <w:r w:rsidR="000A0D1C" w:rsidRPr="009268D4">
        <w:rPr>
          <w:rFonts w:cstheme="minorHAnsi"/>
        </w:rPr>
        <w:t> suivant</w:t>
      </w:r>
      <w:r w:rsidR="001C30F5">
        <w:rPr>
          <w:rFonts w:cstheme="minorHAnsi"/>
        </w:rPr>
        <w:t>e</w:t>
      </w:r>
      <w:r w:rsidR="000A0D1C" w:rsidRPr="009268D4">
        <w:rPr>
          <w:rFonts w:cstheme="minorHAnsi"/>
        </w:rPr>
        <w:t>s :</w:t>
      </w:r>
    </w:p>
    <w:p w14:paraId="05D515AA" w14:textId="4889325D" w:rsidR="000A0D1C" w:rsidRDefault="000A0D1C" w:rsidP="00A7274F">
      <w:pPr>
        <w:pStyle w:val="Paragraphedeliste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9268D4">
        <w:rPr>
          <w:rFonts w:cstheme="minorHAnsi"/>
        </w:rPr>
        <w:t>Réceptionner l</w:t>
      </w:r>
      <w:r w:rsidR="00D3265F">
        <w:rPr>
          <w:rFonts w:cstheme="minorHAnsi"/>
        </w:rPr>
        <w:t>e</w:t>
      </w:r>
      <w:r w:rsidR="003149C7">
        <w:rPr>
          <w:rFonts w:cstheme="minorHAnsi"/>
        </w:rPr>
        <w:t xml:space="preserve"> ou les</w:t>
      </w:r>
      <w:r w:rsidR="00D3265F">
        <w:rPr>
          <w:rFonts w:cstheme="minorHAnsi"/>
        </w:rPr>
        <w:t xml:space="preserve"> conten</w:t>
      </w:r>
      <w:r w:rsidR="003149C7">
        <w:rPr>
          <w:rFonts w:cstheme="minorHAnsi"/>
        </w:rPr>
        <w:t>e</w:t>
      </w:r>
      <w:r w:rsidR="00D3265F">
        <w:rPr>
          <w:rFonts w:cstheme="minorHAnsi"/>
        </w:rPr>
        <w:t>ur</w:t>
      </w:r>
      <w:r w:rsidR="003149C7">
        <w:rPr>
          <w:rFonts w:cstheme="minorHAnsi"/>
        </w:rPr>
        <w:t>s</w:t>
      </w:r>
      <w:r w:rsidR="00421188">
        <w:rPr>
          <w:rFonts w:cstheme="minorHAnsi"/>
        </w:rPr>
        <w:t> </w:t>
      </w:r>
      <w:r w:rsidR="003E46F7">
        <w:rPr>
          <w:rFonts w:cstheme="minorHAnsi"/>
        </w:rPr>
        <w:t>(s’assurer qu’il est en bon état, que le système de fermeture est opérationnel et que rien n’empêche l’ouverture des portes)</w:t>
      </w:r>
      <w:r w:rsidR="00BA011C">
        <w:rPr>
          <w:rFonts w:cstheme="minorHAnsi"/>
        </w:rPr>
        <w:t xml:space="preserve"> </w:t>
      </w:r>
      <w:r w:rsidR="00421188">
        <w:rPr>
          <w:rFonts w:cstheme="minorHAnsi"/>
        </w:rPr>
        <w:t>;</w:t>
      </w:r>
      <w:r w:rsidRPr="009268D4">
        <w:rPr>
          <w:rFonts w:cstheme="minorHAnsi"/>
        </w:rPr>
        <w:t> </w:t>
      </w:r>
    </w:p>
    <w:p w14:paraId="4EA791AC" w14:textId="6ECB2ACC" w:rsidR="00D3265F" w:rsidRDefault="00D3265F" w:rsidP="00A7274F">
      <w:pPr>
        <w:pStyle w:val="Paragraphedeliste"/>
        <w:numPr>
          <w:ilvl w:val="0"/>
          <w:numId w:val="1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Entretenir, réparer </w:t>
      </w:r>
      <w:r w:rsidR="003149C7">
        <w:rPr>
          <w:rFonts w:cstheme="minorHAnsi"/>
        </w:rPr>
        <w:t xml:space="preserve">et assurer </w:t>
      </w:r>
      <w:r w:rsidR="004408FC">
        <w:rPr>
          <w:rFonts w:cstheme="minorHAnsi"/>
        </w:rPr>
        <w:t>contre le vol</w:t>
      </w:r>
      <w:r w:rsidR="007F5FAD">
        <w:rPr>
          <w:rFonts w:cstheme="minorHAnsi"/>
        </w:rPr>
        <w:t xml:space="preserve"> </w:t>
      </w:r>
      <w:r w:rsidR="004408FC">
        <w:rPr>
          <w:rFonts w:cstheme="minorHAnsi"/>
        </w:rPr>
        <w:t xml:space="preserve">et les dégradations </w:t>
      </w:r>
      <w:r w:rsidR="003149C7" w:rsidRPr="009268D4">
        <w:rPr>
          <w:rFonts w:cstheme="minorHAnsi"/>
        </w:rPr>
        <w:t>l</w:t>
      </w:r>
      <w:r w:rsidR="003149C7">
        <w:rPr>
          <w:rFonts w:cstheme="minorHAnsi"/>
        </w:rPr>
        <w:t>e ou les conteneurs </w:t>
      </w:r>
      <w:r w:rsidR="00835E8A">
        <w:rPr>
          <w:rFonts w:cstheme="minorHAnsi"/>
        </w:rPr>
        <w:t xml:space="preserve"> </w:t>
      </w:r>
      <w:r w:rsidR="004408FC">
        <w:rPr>
          <w:rFonts w:cstheme="minorHAnsi"/>
        </w:rPr>
        <w:t xml:space="preserve">pendant </w:t>
      </w:r>
      <w:r w:rsidR="0034138A">
        <w:rPr>
          <w:rFonts w:cstheme="minorHAnsi"/>
        </w:rPr>
        <w:t xml:space="preserve">la durée de la </w:t>
      </w:r>
      <w:r w:rsidR="006725F3">
        <w:rPr>
          <w:rFonts w:cstheme="minorHAnsi"/>
        </w:rPr>
        <w:t>m</w:t>
      </w:r>
      <w:r w:rsidR="0034138A">
        <w:rPr>
          <w:rFonts w:cstheme="minorHAnsi"/>
        </w:rPr>
        <w:t>ise à disposition</w:t>
      </w:r>
      <w:r w:rsidR="004408FC">
        <w:rPr>
          <w:rFonts w:cstheme="minorHAnsi"/>
        </w:rPr>
        <w:t> ;</w:t>
      </w:r>
    </w:p>
    <w:p w14:paraId="28CE36B5" w14:textId="7BCFE6F5" w:rsidR="005C7767" w:rsidRDefault="00B502DC" w:rsidP="00A7274F">
      <w:pPr>
        <w:pStyle w:val="Paragraphedeliste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90348B">
        <w:rPr>
          <w:rFonts w:cstheme="minorHAnsi"/>
        </w:rPr>
        <w:t>Ré-é</w:t>
      </w:r>
      <w:r w:rsidR="005C7767" w:rsidRPr="0090348B">
        <w:rPr>
          <w:rFonts w:cstheme="minorHAnsi"/>
        </w:rPr>
        <w:t>quiper</w:t>
      </w:r>
      <w:proofErr w:type="spellEnd"/>
      <w:r w:rsidR="005C7767" w:rsidRPr="0090348B">
        <w:rPr>
          <w:rFonts w:cstheme="minorHAnsi"/>
        </w:rPr>
        <w:t xml:space="preserve"> le ou les conteneurs de cadenas sécurisé</w:t>
      </w:r>
      <w:r w:rsidR="00EE4099">
        <w:rPr>
          <w:rFonts w:cstheme="minorHAnsi"/>
        </w:rPr>
        <w:t>,</w:t>
      </w:r>
      <w:r w:rsidR="005C7767" w:rsidRPr="0090348B">
        <w:rPr>
          <w:rFonts w:cstheme="minorHAnsi"/>
        </w:rPr>
        <w:t xml:space="preserve"> de rampe d’accès</w:t>
      </w:r>
      <w:r w:rsidR="00EE4099">
        <w:rPr>
          <w:rFonts w:cstheme="minorHAnsi"/>
        </w:rPr>
        <w:t xml:space="preserve"> et de signalétique</w:t>
      </w:r>
      <w:r w:rsidR="005C7767" w:rsidRPr="0090348B">
        <w:rPr>
          <w:rFonts w:cstheme="minorHAnsi"/>
        </w:rPr>
        <w:t> </w:t>
      </w:r>
      <w:r w:rsidR="000610AF" w:rsidRPr="0090348B">
        <w:rPr>
          <w:rFonts w:cstheme="minorHAnsi"/>
        </w:rPr>
        <w:t>en cas de vol ou de dégradation du cadenas</w:t>
      </w:r>
      <w:r w:rsidR="00EE4099">
        <w:rPr>
          <w:rFonts w:cstheme="minorHAnsi"/>
        </w:rPr>
        <w:t xml:space="preserve">, </w:t>
      </w:r>
      <w:r w:rsidR="000610AF" w:rsidRPr="0090348B">
        <w:rPr>
          <w:rFonts w:cstheme="minorHAnsi"/>
        </w:rPr>
        <w:t>de la rampe</w:t>
      </w:r>
      <w:r w:rsidR="00EE4099">
        <w:rPr>
          <w:rFonts w:cstheme="minorHAnsi"/>
        </w:rPr>
        <w:t xml:space="preserve"> et de la signalétique</w:t>
      </w:r>
      <w:r w:rsidR="000610AF" w:rsidRPr="0090348B">
        <w:rPr>
          <w:rFonts w:cstheme="minorHAnsi"/>
        </w:rPr>
        <w:t xml:space="preserve"> fournis initialement</w:t>
      </w:r>
      <w:r w:rsidR="000610AF">
        <w:rPr>
          <w:rFonts w:cstheme="minorHAnsi"/>
        </w:rPr>
        <w:t xml:space="preserve"> ;</w:t>
      </w:r>
    </w:p>
    <w:p w14:paraId="5AACBE33" w14:textId="43C58B4F" w:rsidR="000A0D1C" w:rsidRPr="009268D4" w:rsidRDefault="001A0FBC" w:rsidP="00A7274F">
      <w:pPr>
        <w:pStyle w:val="Paragraphedeliste"/>
        <w:numPr>
          <w:ilvl w:val="0"/>
          <w:numId w:val="1"/>
        </w:numPr>
        <w:spacing w:after="120"/>
        <w:jc w:val="both"/>
        <w:rPr>
          <w:rFonts w:cstheme="minorHAnsi"/>
        </w:rPr>
      </w:pPr>
      <w:r>
        <w:t xml:space="preserve">Restituer le ou les conteneurs </w:t>
      </w:r>
      <w:r w:rsidR="00835E8A">
        <w:t xml:space="preserve"> </w:t>
      </w:r>
      <w:r>
        <w:t xml:space="preserve">en cas d’arrêt de la collecte des </w:t>
      </w:r>
      <w:r w:rsidR="0034138A">
        <w:t xml:space="preserve">ASL sur </w:t>
      </w:r>
      <w:r w:rsidR="007F5FAD">
        <w:t>l</w:t>
      </w:r>
      <w:r w:rsidR="0034138A">
        <w:t>es déchèteries concernées</w:t>
      </w:r>
      <w:r w:rsidR="00AD537F">
        <w:t>.</w:t>
      </w:r>
    </w:p>
    <w:p w14:paraId="0E224551" w14:textId="12D2C26B" w:rsidR="001B7B00" w:rsidRDefault="001B7B00" w:rsidP="00A7274F">
      <w:pPr>
        <w:pStyle w:val="Paragraphedeliste"/>
        <w:spacing w:before="120"/>
        <w:ind w:left="1427"/>
        <w:jc w:val="both"/>
      </w:pPr>
    </w:p>
    <w:p w14:paraId="26DD6EFB" w14:textId="77777777" w:rsidR="004434D2" w:rsidRDefault="004434D2" w:rsidP="00A7274F">
      <w:pPr>
        <w:pStyle w:val="Paragraphedeliste"/>
        <w:spacing w:before="120"/>
        <w:ind w:left="1427"/>
        <w:jc w:val="both"/>
      </w:pPr>
    </w:p>
    <w:p w14:paraId="08F07E6F" w14:textId="53F3972E" w:rsidR="004434D2" w:rsidRDefault="004434D2" w:rsidP="00A7274F">
      <w:pPr>
        <w:pStyle w:val="Paragraphedeliste"/>
        <w:spacing w:before="120"/>
        <w:ind w:left="1427"/>
        <w:jc w:val="both"/>
      </w:pPr>
    </w:p>
    <w:p w14:paraId="42FBA444" w14:textId="4AD99567" w:rsidR="00EE4099" w:rsidRDefault="00EE4099" w:rsidP="00A7274F">
      <w:pPr>
        <w:pStyle w:val="Paragraphedeliste"/>
        <w:spacing w:before="120"/>
        <w:ind w:left="1427"/>
        <w:jc w:val="both"/>
      </w:pPr>
    </w:p>
    <w:p w14:paraId="18455BF3" w14:textId="37E5305A" w:rsidR="00EE4099" w:rsidRDefault="00EE4099" w:rsidP="00A7274F">
      <w:pPr>
        <w:pStyle w:val="Paragraphedeliste"/>
        <w:spacing w:before="120"/>
        <w:ind w:left="1427"/>
        <w:jc w:val="both"/>
      </w:pPr>
    </w:p>
    <w:p w14:paraId="6E7CB393" w14:textId="41020829" w:rsidR="00EE4099" w:rsidRDefault="00EE4099" w:rsidP="00A7274F">
      <w:pPr>
        <w:pStyle w:val="Paragraphedeliste"/>
        <w:spacing w:before="120"/>
        <w:ind w:left="1427"/>
        <w:jc w:val="both"/>
      </w:pPr>
    </w:p>
    <w:p w14:paraId="05FFED2E" w14:textId="463AC0D9" w:rsidR="00EE4099" w:rsidRDefault="00EE4099" w:rsidP="00A7274F">
      <w:pPr>
        <w:pStyle w:val="Paragraphedeliste"/>
        <w:spacing w:before="120"/>
        <w:ind w:left="1427"/>
        <w:jc w:val="both"/>
      </w:pPr>
    </w:p>
    <w:p w14:paraId="57051514" w14:textId="79068EB5" w:rsidR="00EE4099" w:rsidRDefault="00EE4099" w:rsidP="00A7274F">
      <w:pPr>
        <w:pStyle w:val="Paragraphedeliste"/>
        <w:spacing w:before="120"/>
        <w:ind w:left="1427"/>
        <w:jc w:val="both"/>
      </w:pPr>
    </w:p>
    <w:p w14:paraId="0B9DABEB" w14:textId="77777777" w:rsidR="00EE4099" w:rsidRDefault="00EE4099" w:rsidP="00A7274F">
      <w:pPr>
        <w:pStyle w:val="Paragraphedeliste"/>
        <w:spacing w:before="120"/>
        <w:ind w:left="1427"/>
        <w:jc w:val="both"/>
      </w:pPr>
    </w:p>
    <w:p w14:paraId="57BCCC96" w14:textId="6025AAE3" w:rsidR="00A9633D" w:rsidRPr="00882649" w:rsidRDefault="00A9633D" w:rsidP="00A7274F">
      <w:pPr>
        <w:jc w:val="both"/>
        <w:rPr>
          <w:b/>
          <w:color w:val="00B0F0"/>
        </w:rPr>
      </w:pPr>
      <w:r>
        <w:rPr>
          <w:b/>
          <w:color w:val="00B0F0"/>
        </w:rPr>
        <w:lastRenderedPageBreak/>
        <w:t>5</w:t>
      </w:r>
      <w:r w:rsidR="008B0F20">
        <w:rPr>
          <w:b/>
          <w:color w:val="00B0F0"/>
        </w:rPr>
        <w:t>.</w:t>
      </w:r>
      <w:r w:rsidRPr="00882649">
        <w:rPr>
          <w:b/>
          <w:color w:val="00B0F0"/>
        </w:rPr>
        <w:t xml:space="preserve"> L</w:t>
      </w:r>
      <w:r w:rsidR="001B7B00">
        <w:rPr>
          <w:b/>
          <w:color w:val="00B0F0"/>
        </w:rPr>
        <w:t>es</w:t>
      </w:r>
      <w:r w:rsidRPr="00882649">
        <w:rPr>
          <w:b/>
          <w:color w:val="00B0F0"/>
        </w:rPr>
        <w:t xml:space="preserve"> </w:t>
      </w:r>
      <w:r w:rsidR="001B7B00">
        <w:rPr>
          <w:b/>
          <w:color w:val="00B0F0"/>
        </w:rPr>
        <w:t xml:space="preserve">étapes de demande et </w:t>
      </w:r>
      <w:r w:rsidR="0029559E">
        <w:rPr>
          <w:b/>
          <w:color w:val="00B0F0"/>
        </w:rPr>
        <w:t xml:space="preserve">de </w:t>
      </w:r>
      <w:r w:rsidR="001B7B00">
        <w:rPr>
          <w:b/>
          <w:color w:val="00B0F0"/>
        </w:rPr>
        <w:t>mise en place</w:t>
      </w:r>
    </w:p>
    <w:p w14:paraId="72DB28F5" w14:textId="2019BCEE" w:rsidR="001B7B00" w:rsidRPr="009268D4" w:rsidRDefault="001B7B00" w:rsidP="00A7274F">
      <w:pPr>
        <w:jc w:val="both"/>
        <w:rPr>
          <w:b/>
        </w:rPr>
      </w:pPr>
      <w:r w:rsidRPr="009268D4">
        <w:rPr>
          <w:b/>
        </w:rPr>
        <w:t xml:space="preserve">Etape 1 : </w:t>
      </w:r>
      <w:r w:rsidR="00825361">
        <w:rPr>
          <w:b/>
        </w:rPr>
        <w:t>Envoi d’</w:t>
      </w:r>
      <w:r w:rsidRPr="009268D4">
        <w:rPr>
          <w:b/>
        </w:rPr>
        <w:t>un dossier de candidature</w:t>
      </w:r>
      <w:r w:rsidR="00825361">
        <w:rPr>
          <w:b/>
        </w:rPr>
        <w:t xml:space="preserve"> par la collectivité</w:t>
      </w:r>
    </w:p>
    <w:p w14:paraId="291A9E60" w14:textId="5F998DD1" w:rsidR="001B7B00" w:rsidRDefault="00655ED3" w:rsidP="0074271A">
      <w:pPr>
        <w:jc w:val="both"/>
      </w:pPr>
      <w:r>
        <w:t xml:space="preserve">Le dossier de candidature sera à compléter via un formulaire communiqué par Ecologic. </w:t>
      </w:r>
      <w:r w:rsidR="00B87D59">
        <w:t>La fourniture du</w:t>
      </w:r>
      <w:r w:rsidR="00276057">
        <w:t>/des</w:t>
      </w:r>
      <w:r w:rsidR="00B87D59">
        <w:t xml:space="preserve"> conteneur</w:t>
      </w:r>
      <w:r w:rsidR="00276057">
        <w:t>s</w:t>
      </w:r>
      <w:r w:rsidR="00B87D59">
        <w:t xml:space="preserve"> </w:t>
      </w:r>
      <w:r w:rsidR="004C2C47">
        <w:t xml:space="preserve"> </w:t>
      </w:r>
      <w:r w:rsidR="00773065">
        <w:t xml:space="preserve">par Ecologic se </w:t>
      </w:r>
      <w:r w:rsidR="001D79E0">
        <w:t>fait</w:t>
      </w:r>
      <w:r w:rsidR="00773065">
        <w:t xml:space="preserve"> dans le cadre d’un test</w:t>
      </w:r>
      <w:r w:rsidR="0096710B">
        <w:t>, et non d’une obligation liée à son agrément</w:t>
      </w:r>
      <w:r w:rsidR="005F619D">
        <w:t xml:space="preserve">. </w:t>
      </w:r>
      <w:r w:rsidR="00BC7F6A">
        <w:t>Les déchèteries à équiper seront sélectionnées</w:t>
      </w:r>
      <w:r w:rsidR="00DC2CAF">
        <w:t xml:space="preserve"> sur des critères de motivation </w:t>
      </w:r>
      <w:r w:rsidR="00D87123">
        <w:t xml:space="preserve">de la collectivité </w:t>
      </w:r>
      <w:r w:rsidR="00DC2CAF">
        <w:t xml:space="preserve">à déployer la collecte des ASL, et </w:t>
      </w:r>
      <w:r w:rsidR="00472515">
        <w:t>sur le gisement potentiel.</w:t>
      </w:r>
      <w:r w:rsidR="00081B47">
        <w:t xml:space="preserve"> La mise en place du</w:t>
      </w:r>
      <w:r w:rsidR="00276057">
        <w:t>/des</w:t>
      </w:r>
      <w:r w:rsidR="00081B47">
        <w:t xml:space="preserve"> conteneur</w:t>
      </w:r>
      <w:r w:rsidR="00276057">
        <w:t>s</w:t>
      </w:r>
      <w:r w:rsidR="004C2C47">
        <w:t xml:space="preserve">  </w:t>
      </w:r>
      <w:r w:rsidR="00081B47">
        <w:t xml:space="preserve">s’inscrit pleinement dans le plan de communication de la collectivité autour du déploiement des ASL. </w:t>
      </w:r>
      <w:r w:rsidR="00472515">
        <w:t xml:space="preserve"> </w:t>
      </w:r>
      <w:r w:rsidR="00EC2C09">
        <w:t>Les informations demandées dans le formulaire sont les suivantes :</w:t>
      </w:r>
    </w:p>
    <w:p w14:paraId="5EB56901" w14:textId="05C4BAB4" w:rsidR="00276057" w:rsidRDefault="00276057" w:rsidP="00276057">
      <w:pPr>
        <w:pStyle w:val="Sansinterligne"/>
        <w:numPr>
          <w:ilvl w:val="0"/>
          <w:numId w:val="16"/>
        </w:numPr>
        <w:jc w:val="both"/>
      </w:pPr>
      <w:r>
        <w:t xml:space="preserve">Nombre de déchetteries de la collectivité ; </w:t>
      </w:r>
    </w:p>
    <w:p w14:paraId="0D0DC326" w14:textId="0E009704" w:rsidR="001B7B00" w:rsidRDefault="001B7B00" w:rsidP="00A7274F">
      <w:pPr>
        <w:pStyle w:val="Sansinterligne"/>
        <w:numPr>
          <w:ilvl w:val="0"/>
          <w:numId w:val="16"/>
        </w:numPr>
        <w:jc w:val="both"/>
      </w:pPr>
      <w:r w:rsidRPr="009268D4">
        <w:t>Nom de la</w:t>
      </w:r>
      <w:r w:rsidR="00C07467">
        <w:t>/des</w:t>
      </w:r>
      <w:r w:rsidRPr="009268D4">
        <w:t xml:space="preserve"> </w:t>
      </w:r>
      <w:proofErr w:type="spellStart"/>
      <w:r w:rsidRPr="009268D4">
        <w:t>déchèterie</w:t>
      </w:r>
      <w:r w:rsidR="00C07467">
        <w:t>-s</w:t>
      </w:r>
      <w:proofErr w:type="spellEnd"/>
      <w:r w:rsidR="00276057">
        <w:t xml:space="preserve"> ciblées</w:t>
      </w:r>
      <w:r w:rsidRPr="009268D4">
        <w:t xml:space="preserve">, coordonnées, </w:t>
      </w:r>
      <w:r w:rsidR="002C4326">
        <w:t>horaires</w:t>
      </w:r>
      <w:r w:rsidR="0029559E">
        <w:t> ;</w:t>
      </w:r>
    </w:p>
    <w:p w14:paraId="1013994D" w14:textId="066CE470" w:rsidR="0035675D" w:rsidRDefault="001B7B00" w:rsidP="004B3205">
      <w:pPr>
        <w:pStyle w:val="Sansinterligne"/>
        <w:numPr>
          <w:ilvl w:val="0"/>
          <w:numId w:val="16"/>
        </w:numPr>
        <w:jc w:val="both"/>
      </w:pPr>
      <w:r w:rsidRPr="009268D4">
        <w:t xml:space="preserve">Description succincte </w:t>
      </w:r>
      <w:r w:rsidR="002C4326">
        <w:t>de la</w:t>
      </w:r>
      <w:r w:rsidR="00F92070">
        <w:t xml:space="preserve">/des </w:t>
      </w:r>
      <w:proofErr w:type="spellStart"/>
      <w:r w:rsidR="002C4326">
        <w:t>déchèterie</w:t>
      </w:r>
      <w:r w:rsidR="00F92070">
        <w:t>-s</w:t>
      </w:r>
      <w:proofErr w:type="spellEnd"/>
      <w:r w:rsidR="0029559E">
        <w:t> </w:t>
      </w:r>
      <w:r w:rsidR="0035675D">
        <w:t>concernées pour la demande de conteneur</w:t>
      </w:r>
      <w:r w:rsidR="00EE4099">
        <w:t xml:space="preserve"> </w:t>
      </w:r>
      <w:r w:rsidR="00494AA6">
        <w:t>en indiquant</w:t>
      </w:r>
      <w:r w:rsidR="006823AA">
        <w:t xml:space="preserve"> </w:t>
      </w:r>
      <w:r w:rsidR="00276057">
        <w:t xml:space="preserve">à </w:t>
      </w:r>
      <w:r w:rsidR="0035675D">
        <w:t xml:space="preserve">minima : </w:t>
      </w:r>
    </w:p>
    <w:p w14:paraId="105457AD" w14:textId="5E083ECC" w:rsidR="00497012" w:rsidRDefault="004A3721" w:rsidP="0035675D">
      <w:pPr>
        <w:pStyle w:val="Sansinterligne"/>
        <w:numPr>
          <w:ilvl w:val="1"/>
          <w:numId w:val="16"/>
        </w:numPr>
        <w:jc w:val="both"/>
      </w:pPr>
      <w:r>
        <w:t>La</w:t>
      </w:r>
      <w:r w:rsidR="006E4448">
        <w:t xml:space="preserve"> </w:t>
      </w:r>
      <w:r w:rsidR="006823AA">
        <w:t>fréqu</w:t>
      </w:r>
      <w:r w:rsidR="00950E32">
        <w:t>e</w:t>
      </w:r>
      <w:r w:rsidR="006823AA">
        <w:t xml:space="preserve">ntation annuelle </w:t>
      </w:r>
      <w:r w:rsidR="006E4448">
        <w:t xml:space="preserve">sur une année représentative </w:t>
      </w:r>
      <w:r w:rsidR="00BD4535">
        <w:t>en nombre d’usagers / an</w:t>
      </w:r>
      <w:r w:rsidR="009B4D18">
        <w:t> ;</w:t>
      </w:r>
    </w:p>
    <w:p w14:paraId="31BF208B" w14:textId="732599FE" w:rsidR="00BD4535" w:rsidRDefault="00BD4535" w:rsidP="0035675D">
      <w:pPr>
        <w:pStyle w:val="Sansinterligne"/>
        <w:numPr>
          <w:ilvl w:val="1"/>
          <w:numId w:val="16"/>
        </w:numPr>
        <w:jc w:val="both"/>
      </w:pPr>
      <w:r>
        <w:t>la quantité annuelle du flux « tout-venant » (</w:t>
      </w:r>
      <w:proofErr w:type="spellStart"/>
      <w:r>
        <w:t>incinérable</w:t>
      </w:r>
      <w:proofErr w:type="spellEnd"/>
      <w:r>
        <w:t xml:space="preserve"> et non </w:t>
      </w:r>
      <w:proofErr w:type="spellStart"/>
      <w:r>
        <w:t>incinérable</w:t>
      </w:r>
      <w:proofErr w:type="spellEnd"/>
      <w:r>
        <w:t>) en tonnes / an</w:t>
      </w:r>
      <w:r w:rsidR="009B4D18">
        <w:t> ;</w:t>
      </w:r>
    </w:p>
    <w:p w14:paraId="340F2DAE" w14:textId="6EB9E719" w:rsidR="0085344C" w:rsidRDefault="00BD4535" w:rsidP="0035675D">
      <w:pPr>
        <w:pStyle w:val="Sansinterligne"/>
        <w:numPr>
          <w:ilvl w:val="1"/>
          <w:numId w:val="16"/>
        </w:numPr>
        <w:jc w:val="both"/>
      </w:pPr>
      <w:r>
        <w:t xml:space="preserve">la quantité annuelle </w:t>
      </w:r>
      <w:r w:rsidR="00853AF4">
        <w:t xml:space="preserve">du flux « ferraille » </w:t>
      </w:r>
      <w:r w:rsidR="00F430F7">
        <w:t xml:space="preserve">(en </w:t>
      </w:r>
      <w:r w:rsidR="001D163A">
        <w:t>tonnes / an)</w:t>
      </w:r>
      <w:r w:rsidR="009B4D18">
        <w:t> ;</w:t>
      </w:r>
    </w:p>
    <w:p w14:paraId="06B189D0" w14:textId="2AFC51E4" w:rsidR="0085344C" w:rsidRDefault="00CE199F" w:rsidP="0035675D">
      <w:pPr>
        <w:pStyle w:val="Sansinterligne"/>
        <w:numPr>
          <w:ilvl w:val="1"/>
          <w:numId w:val="16"/>
        </w:numPr>
        <w:jc w:val="both"/>
      </w:pPr>
      <w:r>
        <w:t>Description de l</w:t>
      </w:r>
      <w:r w:rsidR="0085344C">
        <w:t>’emplacement prévu</w:t>
      </w:r>
      <w:r w:rsidR="00537183">
        <w:t>;</w:t>
      </w:r>
    </w:p>
    <w:p w14:paraId="164406CD" w14:textId="72B67E7D" w:rsidR="00A9134F" w:rsidRDefault="00506D2A" w:rsidP="009B4D18">
      <w:pPr>
        <w:pStyle w:val="Sansinterligne"/>
        <w:ind w:firstLine="708"/>
        <w:jc w:val="both"/>
      </w:pPr>
      <w:r>
        <w:t>L’objectif étant de privilégier les déch</w:t>
      </w:r>
      <w:r w:rsidR="00CD39F1">
        <w:t>è</w:t>
      </w:r>
      <w:r>
        <w:t xml:space="preserve">teries avec un taux de fréquentation </w:t>
      </w:r>
      <w:r w:rsidR="00A9134F">
        <w:t>élevé et</w:t>
      </w:r>
    </w:p>
    <w:p w14:paraId="4A7BA333" w14:textId="2F5696FA" w:rsidR="00CE199F" w:rsidRDefault="00A9134F" w:rsidP="00DF0781">
      <w:pPr>
        <w:pStyle w:val="Sansinterligne"/>
        <w:ind w:firstLine="708"/>
        <w:jc w:val="both"/>
      </w:pPr>
      <w:r>
        <w:t xml:space="preserve">un gisement </w:t>
      </w:r>
      <w:r w:rsidR="00276057">
        <w:t xml:space="preserve">potentiel </w:t>
      </w:r>
      <w:r>
        <w:t>d’ASL important</w:t>
      </w:r>
    </w:p>
    <w:p w14:paraId="658E4CB7" w14:textId="57AC31B3" w:rsidR="00306C42" w:rsidRDefault="007E0780" w:rsidP="00064F8F">
      <w:pPr>
        <w:pStyle w:val="Sansinterligne"/>
        <w:numPr>
          <w:ilvl w:val="0"/>
          <w:numId w:val="16"/>
        </w:numPr>
        <w:jc w:val="both"/>
      </w:pPr>
      <w:r>
        <w:t xml:space="preserve">Information sur la présence ou non </w:t>
      </w:r>
      <w:r w:rsidR="00276057">
        <w:t xml:space="preserve">d’ASL dans la </w:t>
      </w:r>
      <w:r>
        <w:t xml:space="preserve">zone réemploi </w:t>
      </w:r>
      <w:r w:rsidR="00276057">
        <w:t>le cas échéant</w:t>
      </w:r>
    </w:p>
    <w:p w14:paraId="1097F2B2" w14:textId="51BC1661" w:rsidR="001B7B00" w:rsidRPr="009268D4" w:rsidRDefault="002C4326" w:rsidP="00064F8F">
      <w:pPr>
        <w:pStyle w:val="Sansinterligne"/>
        <w:numPr>
          <w:ilvl w:val="0"/>
          <w:numId w:val="16"/>
        </w:numPr>
        <w:jc w:val="both"/>
      </w:pPr>
      <w:r>
        <w:t>Type d’ASL</w:t>
      </w:r>
      <w:r w:rsidR="00DF0781">
        <w:t xml:space="preserve"> </w:t>
      </w:r>
      <w:r w:rsidR="002B585B">
        <w:t xml:space="preserve">usagés les plus susceptibles d’être collectés dans </w:t>
      </w:r>
      <w:r w:rsidR="00276057">
        <w:t>la/les</w:t>
      </w:r>
      <w:r w:rsidR="002B585B">
        <w:t xml:space="preserve"> déch</w:t>
      </w:r>
      <w:r w:rsidR="00CD39F1">
        <w:t>è</w:t>
      </w:r>
      <w:r w:rsidR="002B585B">
        <w:t>ter</w:t>
      </w:r>
      <w:r w:rsidR="005A36E0">
        <w:t>ie(s)</w:t>
      </w:r>
      <w:r w:rsidR="00276057">
        <w:t xml:space="preserve"> : </w:t>
      </w:r>
      <w:r w:rsidR="005A36E0">
        <w:t xml:space="preserve">par exemple s’il y </w:t>
      </w:r>
      <w:r w:rsidR="00276057">
        <w:t>existe</w:t>
      </w:r>
      <w:r w:rsidR="005A36E0">
        <w:t xml:space="preserve"> des pratiques sportives spécifiques </w:t>
      </w:r>
      <w:r w:rsidR="00276057">
        <w:t>liées au</w:t>
      </w:r>
      <w:r w:rsidR="005A36E0">
        <w:t xml:space="preserve"> territoire</w:t>
      </w:r>
      <w:r w:rsidR="000D2CB1">
        <w:t xml:space="preserve"> ou très implantées ;</w:t>
      </w:r>
    </w:p>
    <w:p w14:paraId="496473CF" w14:textId="05A3D37D" w:rsidR="001B7B00" w:rsidRDefault="009B4D18" w:rsidP="00DF0781">
      <w:pPr>
        <w:pStyle w:val="Sansinterligne"/>
        <w:numPr>
          <w:ilvl w:val="0"/>
          <w:numId w:val="16"/>
        </w:numPr>
        <w:jc w:val="both"/>
      </w:pPr>
      <w:r>
        <w:t>P</w:t>
      </w:r>
      <w:r w:rsidR="00221216">
        <w:t xml:space="preserve">résence de vidéosurveillance </w:t>
      </w:r>
      <w:r>
        <w:t xml:space="preserve">orientée sur la </w:t>
      </w:r>
      <w:r w:rsidR="00221216">
        <w:t>zone</w:t>
      </w:r>
      <w:r>
        <w:t>.</w:t>
      </w:r>
    </w:p>
    <w:p w14:paraId="749E4C9B" w14:textId="77777777" w:rsidR="00DF0781" w:rsidRPr="0029559E" w:rsidRDefault="00DF0781" w:rsidP="00DF0781">
      <w:pPr>
        <w:pStyle w:val="Sansinterligne"/>
        <w:ind w:left="1068"/>
        <w:jc w:val="both"/>
      </w:pPr>
    </w:p>
    <w:p w14:paraId="4D7F27DA" w14:textId="15F6DBCD" w:rsidR="001B7B00" w:rsidRPr="00DF0781" w:rsidRDefault="00254D45" w:rsidP="00E101FD">
      <w:pPr>
        <w:jc w:val="both"/>
      </w:pPr>
      <w:r w:rsidRPr="00DF0781">
        <w:t xml:space="preserve">Complétez votre dossier en répondant </w:t>
      </w:r>
      <w:r w:rsidR="005F4FFC" w:rsidRPr="00DF0781">
        <w:t>au formulaire communiqué</w:t>
      </w:r>
      <w:r w:rsidR="00A911AF" w:rsidRPr="00DF0781">
        <w:t xml:space="preserve">, </w:t>
      </w:r>
      <w:r w:rsidR="00A911AF" w:rsidRPr="00275F80">
        <w:rPr>
          <w:b/>
          <w:bCs/>
          <w:u w:val="single"/>
        </w:rPr>
        <w:t xml:space="preserve">avant le </w:t>
      </w:r>
      <w:r w:rsidR="008B201B">
        <w:rPr>
          <w:b/>
          <w:bCs/>
          <w:u w:val="single"/>
        </w:rPr>
        <w:t>11</w:t>
      </w:r>
      <w:r w:rsidR="00586AD6">
        <w:rPr>
          <w:b/>
          <w:bCs/>
          <w:u w:val="single"/>
        </w:rPr>
        <w:t xml:space="preserve"> </w:t>
      </w:r>
      <w:r w:rsidR="008B201B">
        <w:rPr>
          <w:b/>
          <w:bCs/>
          <w:u w:val="single"/>
        </w:rPr>
        <w:t>juillet</w:t>
      </w:r>
      <w:r w:rsidR="00CF4531" w:rsidRPr="00275F80">
        <w:rPr>
          <w:b/>
          <w:bCs/>
          <w:u w:val="single"/>
        </w:rPr>
        <w:t xml:space="preserve"> </w:t>
      </w:r>
      <w:r w:rsidR="00A911AF" w:rsidRPr="00275F80">
        <w:rPr>
          <w:b/>
          <w:bCs/>
          <w:u w:val="single"/>
        </w:rPr>
        <w:t>202</w:t>
      </w:r>
      <w:r w:rsidR="008B201B">
        <w:rPr>
          <w:b/>
          <w:bCs/>
          <w:u w:val="single"/>
        </w:rPr>
        <w:t>5</w:t>
      </w:r>
      <w:r w:rsidR="00DF0781" w:rsidRPr="00DF0781">
        <w:t>.</w:t>
      </w:r>
    </w:p>
    <w:p w14:paraId="545673BA" w14:textId="0E838922" w:rsidR="00BE2DDA" w:rsidRDefault="00564E0B" w:rsidP="00E101FD">
      <w:pPr>
        <w:jc w:val="both"/>
      </w:pPr>
      <w:r w:rsidRPr="00DF0781">
        <w:t xml:space="preserve">Envoyez </w:t>
      </w:r>
      <w:r w:rsidR="00E101FD" w:rsidRPr="00DF0781">
        <w:t xml:space="preserve">l’Accord </w:t>
      </w:r>
      <w:r w:rsidR="007F0413" w:rsidRPr="00DF0781">
        <w:t>de mise à disposition complété et signé par la collectivité</w:t>
      </w:r>
      <w:r w:rsidR="00061EE9" w:rsidRPr="00DF0781">
        <w:t> </w:t>
      </w:r>
      <w:r w:rsidR="00E101FD" w:rsidRPr="00DF0781">
        <w:t>à votre contact régional (précisé ci-dessous)</w:t>
      </w:r>
      <w:r w:rsidR="00DF0781">
        <w:t>.</w:t>
      </w:r>
    </w:p>
    <w:p w14:paraId="67308DC1" w14:textId="7463CD4A" w:rsidR="00DF0781" w:rsidRDefault="007830E2" w:rsidP="00E101FD">
      <w:pPr>
        <w:jc w:val="both"/>
      </w:pPr>
      <w:r>
        <w:t>Faites une demande de conventionnement ASL sur Territeo en parallèle (si ce n’est pas déjà fait).</w:t>
      </w:r>
    </w:p>
    <w:p w14:paraId="236239B1" w14:textId="67FF4DCC" w:rsidR="001B7B00" w:rsidRPr="009268D4" w:rsidRDefault="001B7B00" w:rsidP="00A7274F">
      <w:pPr>
        <w:jc w:val="both"/>
        <w:rPr>
          <w:b/>
        </w:rPr>
      </w:pPr>
      <w:r w:rsidRPr="009268D4">
        <w:rPr>
          <w:b/>
        </w:rPr>
        <w:t xml:space="preserve">Etape 2 : Analyse des dossiers par </w:t>
      </w:r>
      <w:r w:rsidR="00B76D0D">
        <w:rPr>
          <w:b/>
        </w:rPr>
        <w:t>Ecolog</w:t>
      </w:r>
      <w:r w:rsidR="00ED6BEE">
        <w:rPr>
          <w:b/>
        </w:rPr>
        <w:t xml:space="preserve">ic </w:t>
      </w:r>
      <w:r w:rsidRPr="009268D4">
        <w:rPr>
          <w:b/>
        </w:rPr>
        <w:t xml:space="preserve">et retour d’un avis à la collectivité </w:t>
      </w:r>
      <w:r w:rsidR="007B4897" w:rsidRPr="00DF0781">
        <w:rPr>
          <w:b/>
        </w:rPr>
        <w:t>(</w:t>
      </w:r>
      <w:r w:rsidR="000D14BE">
        <w:rPr>
          <w:b/>
        </w:rPr>
        <w:t xml:space="preserve">fin </w:t>
      </w:r>
      <w:r w:rsidR="0027288E">
        <w:rPr>
          <w:b/>
        </w:rPr>
        <w:t>juillet – début août</w:t>
      </w:r>
      <w:r w:rsidR="00CF4531" w:rsidRPr="00DF0781">
        <w:rPr>
          <w:b/>
        </w:rPr>
        <w:t xml:space="preserve"> </w:t>
      </w:r>
      <w:r w:rsidR="007B4897" w:rsidRPr="00DF0781">
        <w:rPr>
          <w:b/>
        </w:rPr>
        <w:t>202</w:t>
      </w:r>
      <w:r w:rsidR="0027288E">
        <w:rPr>
          <w:b/>
        </w:rPr>
        <w:t>5</w:t>
      </w:r>
      <w:r w:rsidR="007B4897" w:rsidRPr="00DF0781">
        <w:rPr>
          <w:b/>
        </w:rPr>
        <w:t>)</w:t>
      </w:r>
    </w:p>
    <w:p w14:paraId="1AD3F1C0" w14:textId="5B47C69A" w:rsidR="001B7B00" w:rsidRDefault="00AE13E4" w:rsidP="00A7274F">
      <w:pPr>
        <w:ind w:left="708"/>
        <w:jc w:val="both"/>
      </w:pPr>
      <w:r>
        <w:t>En cas d’avis positif</w:t>
      </w:r>
      <w:r w:rsidR="00825361">
        <w:t>,</w:t>
      </w:r>
      <w:r>
        <w:t xml:space="preserve"> </w:t>
      </w:r>
      <w:r w:rsidR="007321E7">
        <w:t xml:space="preserve">Ecologic </w:t>
      </w:r>
      <w:r>
        <w:t xml:space="preserve">adresse à la collectivité </w:t>
      </w:r>
      <w:r w:rsidR="000108B5">
        <w:t>l’</w:t>
      </w:r>
      <w:r w:rsidR="008B6373">
        <w:t>accord de mise à disposition signé.</w:t>
      </w:r>
    </w:p>
    <w:p w14:paraId="78BC98E3" w14:textId="4220F4B2" w:rsidR="001B7B00" w:rsidRPr="009268D4" w:rsidRDefault="00AE13E4" w:rsidP="00A7274F">
      <w:pPr>
        <w:jc w:val="both"/>
        <w:rPr>
          <w:b/>
        </w:rPr>
      </w:pPr>
      <w:r w:rsidRPr="009268D4">
        <w:rPr>
          <w:b/>
        </w:rPr>
        <w:t xml:space="preserve">Etape 3 : </w:t>
      </w:r>
      <w:r w:rsidR="00CB0F49">
        <w:rPr>
          <w:b/>
        </w:rPr>
        <w:t>Commande par Ecologic des conteneurs</w:t>
      </w:r>
    </w:p>
    <w:p w14:paraId="1FAF2779" w14:textId="05056ED8" w:rsidR="001B7B00" w:rsidRDefault="001B7B00" w:rsidP="00A7274F">
      <w:pPr>
        <w:jc w:val="both"/>
        <w:rPr>
          <w:b/>
        </w:rPr>
      </w:pPr>
      <w:r w:rsidRPr="009268D4">
        <w:rPr>
          <w:b/>
        </w:rPr>
        <w:t xml:space="preserve">Etape </w:t>
      </w:r>
      <w:r w:rsidR="00AE13E4" w:rsidRPr="009268D4">
        <w:rPr>
          <w:b/>
        </w:rPr>
        <w:t>4</w:t>
      </w:r>
      <w:r w:rsidRPr="009268D4">
        <w:rPr>
          <w:b/>
        </w:rPr>
        <w:t xml:space="preserve"> : </w:t>
      </w:r>
      <w:r w:rsidR="000108B5">
        <w:rPr>
          <w:b/>
        </w:rPr>
        <w:t>Livraison des conteneurs</w:t>
      </w:r>
      <w:r w:rsidR="000D14BE">
        <w:rPr>
          <w:b/>
        </w:rPr>
        <w:t xml:space="preserve"> </w:t>
      </w:r>
      <w:r w:rsidR="00D04EE0">
        <w:rPr>
          <w:b/>
        </w:rPr>
        <w:t>avec optimisation des transports</w:t>
      </w:r>
      <w:r w:rsidR="00AD7FA1">
        <w:rPr>
          <w:b/>
        </w:rPr>
        <w:t xml:space="preserve"> (</w:t>
      </w:r>
      <w:r w:rsidR="004943ED">
        <w:rPr>
          <w:b/>
        </w:rPr>
        <w:t xml:space="preserve">à partir de </w:t>
      </w:r>
      <w:r w:rsidR="00E35BED">
        <w:rPr>
          <w:b/>
        </w:rPr>
        <w:t xml:space="preserve">fin </w:t>
      </w:r>
      <w:r w:rsidR="004D2EEF">
        <w:rPr>
          <w:b/>
        </w:rPr>
        <w:t>septembre</w:t>
      </w:r>
      <w:r w:rsidR="00CF4531" w:rsidRPr="00001911">
        <w:rPr>
          <w:b/>
        </w:rPr>
        <w:t xml:space="preserve"> </w:t>
      </w:r>
      <w:r w:rsidR="00AD7FA1" w:rsidRPr="00001911">
        <w:rPr>
          <w:b/>
        </w:rPr>
        <w:t>202</w:t>
      </w:r>
      <w:r w:rsidR="0027288E">
        <w:rPr>
          <w:b/>
        </w:rPr>
        <w:t>5</w:t>
      </w:r>
      <w:r w:rsidR="00AD7FA1">
        <w:rPr>
          <w:b/>
        </w:rPr>
        <w:t>)</w:t>
      </w:r>
    </w:p>
    <w:p w14:paraId="65F5D60A" w14:textId="697B7D4C" w:rsidR="005C0239" w:rsidRPr="00907072" w:rsidRDefault="005C0239" w:rsidP="00A7274F">
      <w:pPr>
        <w:ind w:left="708"/>
        <w:jc w:val="both"/>
      </w:pPr>
      <w:r w:rsidRPr="00907072">
        <w:t>La collectivité reçoit d’Ecologic le calendrier de livraison</w:t>
      </w:r>
      <w:r w:rsidR="00EE4099">
        <w:t xml:space="preserve"> et</w:t>
      </w:r>
      <w:r w:rsidRPr="00907072">
        <w:t xml:space="preserve"> prépare l’</w:t>
      </w:r>
      <w:r w:rsidR="00907072" w:rsidRPr="00907072">
        <w:t>emplacement pour la réception de</w:t>
      </w:r>
      <w:r w:rsidR="00907072">
        <w:t xml:space="preserve"> </w:t>
      </w:r>
      <w:r w:rsidR="00907072" w:rsidRPr="00907072">
        <w:t>ch</w:t>
      </w:r>
      <w:r w:rsidR="00907072">
        <w:t>a</w:t>
      </w:r>
      <w:r w:rsidR="00907072" w:rsidRPr="00907072">
        <w:t>que conteneur</w:t>
      </w:r>
      <w:r w:rsidR="00EE4099">
        <w:t>.</w:t>
      </w:r>
    </w:p>
    <w:p w14:paraId="4C365307" w14:textId="0AB9E699" w:rsidR="00AE13E4" w:rsidRDefault="00AE13E4" w:rsidP="00A7274F">
      <w:pPr>
        <w:jc w:val="both"/>
        <w:rPr>
          <w:b/>
        </w:rPr>
      </w:pPr>
      <w:r w:rsidRPr="009268D4">
        <w:rPr>
          <w:b/>
        </w:rPr>
        <w:t xml:space="preserve">Etape 5 : </w:t>
      </w:r>
      <w:r w:rsidR="00077904">
        <w:rPr>
          <w:b/>
        </w:rPr>
        <w:t xml:space="preserve">La collectivité envoie </w:t>
      </w:r>
      <w:r w:rsidR="00AD7FA1">
        <w:rPr>
          <w:b/>
        </w:rPr>
        <w:t xml:space="preserve">à Ecologic </w:t>
      </w:r>
      <w:r w:rsidR="00077904">
        <w:rPr>
          <w:b/>
        </w:rPr>
        <w:t xml:space="preserve">le bon de livraison du ou des conteneurs </w:t>
      </w:r>
      <w:r w:rsidR="00E81458">
        <w:rPr>
          <w:b/>
        </w:rPr>
        <w:t xml:space="preserve">réceptionnés (Annexe </w:t>
      </w:r>
      <w:r w:rsidR="00EE4099">
        <w:rPr>
          <w:b/>
        </w:rPr>
        <w:t>2</w:t>
      </w:r>
      <w:r w:rsidR="00E81458">
        <w:rPr>
          <w:b/>
        </w:rPr>
        <w:t xml:space="preserve"> de l’accord de mise à disposition)</w:t>
      </w:r>
      <w:r w:rsidR="00064F8F">
        <w:rPr>
          <w:b/>
        </w:rPr>
        <w:t xml:space="preserve">. La présence d’un </w:t>
      </w:r>
      <w:r w:rsidR="00B634E7">
        <w:rPr>
          <w:b/>
        </w:rPr>
        <w:t>représentant</w:t>
      </w:r>
      <w:r w:rsidR="00064F8F">
        <w:rPr>
          <w:b/>
        </w:rPr>
        <w:t xml:space="preserve"> de la collectivité est impérative au moment de la livraison pour valider le positionnement du conteneur et son bon fonctionnement.</w:t>
      </w:r>
    </w:p>
    <w:p w14:paraId="70ECB75B" w14:textId="18D02C5D" w:rsidR="00700608" w:rsidRDefault="00700608" w:rsidP="00A7274F">
      <w:pPr>
        <w:jc w:val="both"/>
        <w:rPr>
          <w:b/>
        </w:rPr>
      </w:pPr>
      <w:r>
        <w:rPr>
          <w:b/>
        </w:rPr>
        <w:lastRenderedPageBreak/>
        <w:t xml:space="preserve">Etape </w:t>
      </w:r>
      <w:r w:rsidR="00FB6740">
        <w:rPr>
          <w:b/>
        </w:rPr>
        <w:t>6</w:t>
      </w:r>
      <w:r w:rsidR="000E450A">
        <w:rPr>
          <w:b/>
        </w:rPr>
        <w:t xml:space="preserve"> : A la fin de la durée de l’accord de mise à disposition </w:t>
      </w:r>
      <w:r w:rsidR="002B15CB">
        <w:rPr>
          <w:b/>
        </w:rPr>
        <w:t xml:space="preserve">(31 décembre 2027), </w:t>
      </w:r>
      <w:r w:rsidR="00760BBC">
        <w:rPr>
          <w:b/>
        </w:rPr>
        <w:t xml:space="preserve">et sous réserve de poursuite de la collecte des ASL dans la-les </w:t>
      </w:r>
      <w:proofErr w:type="spellStart"/>
      <w:r w:rsidR="00760BBC">
        <w:rPr>
          <w:b/>
        </w:rPr>
        <w:t>déchèterie-s</w:t>
      </w:r>
      <w:proofErr w:type="spellEnd"/>
      <w:r w:rsidR="00760BBC">
        <w:rPr>
          <w:b/>
        </w:rPr>
        <w:t xml:space="preserve"> </w:t>
      </w:r>
      <w:proofErr w:type="spellStart"/>
      <w:r w:rsidR="00760BBC">
        <w:rPr>
          <w:b/>
        </w:rPr>
        <w:t>concernée-s</w:t>
      </w:r>
      <w:proofErr w:type="spellEnd"/>
      <w:r w:rsidR="00760BBC">
        <w:rPr>
          <w:b/>
        </w:rPr>
        <w:t xml:space="preserve">, </w:t>
      </w:r>
      <w:proofErr w:type="spellStart"/>
      <w:r w:rsidR="002B15CB">
        <w:rPr>
          <w:b/>
        </w:rPr>
        <w:t>le-s</w:t>
      </w:r>
      <w:proofErr w:type="spellEnd"/>
      <w:r w:rsidR="002B15CB">
        <w:rPr>
          <w:b/>
        </w:rPr>
        <w:t xml:space="preserve"> </w:t>
      </w:r>
      <w:proofErr w:type="spellStart"/>
      <w:r w:rsidR="002B15CB">
        <w:rPr>
          <w:b/>
        </w:rPr>
        <w:t>conteneur-s</w:t>
      </w:r>
      <w:proofErr w:type="spellEnd"/>
      <w:r w:rsidR="002B15CB">
        <w:rPr>
          <w:b/>
        </w:rPr>
        <w:t xml:space="preserve"> sont cédés gracieusement à la collectivité.</w:t>
      </w:r>
    </w:p>
    <w:p w14:paraId="09B70C55" w14:textId="389CD3FF" w:rsidR="00AD74DA" w:rsidRDefault="007A3309" w:rsidP="00A7274F">
      <w:pPr>
        <w:jc w:val="both"/>
        <w:rPr>
          <w:bCs/>
        </w:rPr>
      </w:pPr>
      <w:r w:rsidRPr="00A7274F">
        <w:rPr>
          <w:bCs/>
        </w:rPr>
        <w:t xml:space="preserve">Pour toute question sur cette Appel à </w:t>
      </w:r>
      <w:r w:rsidR="0061218E" w:rsidRPr="00A7274F">
        <w:rPr>
          <w:bCs/>
        </w:rPr>
        <w:t>M</w:t>
      </w:r>
      <w:r w:rsidRPr="00A7274F">
        <w:rPr>
          <w:bCs/>
        </w:rPr>
        <w:t>anifestation d’</w:t>
      </w:r>
      <w:r w:rsidR="0061218E" w:rsidRPr="00A7274F">
        <w:rPr>
          <w:bCs/>
        </w:rPr>
        <w:t>I</w:t>
      </w:r>
      <w:r w:rsidRPr="00A7274F">
        <w:rPr>
          <w:bCs/>
        </w:rPr>
        <w:t>ntérêt, vous pouvez contacter le</w:t>
      </w:r>
      <w:r w:rsidR="00A7274F">
        <w:rPr>
          <w:bCs/>
        </w:rPr>
        <w:t xml:space="preserve"> ou la</w:t>
      </w:r>
      <w:r w:rsidRPr="00A7274F">
        <w:rPr>
          <w:bCs/>
        </w:rPr>
        <w:t xml:space="preserve"> Responsable </w:t>
      </w:r>
      <w:r w:rsidR="00A7274F">
        <w:rPr>
          <w:bCs/>
        </w:rPr>
        <w:t>R</w:t>
      </w:r>
      <w:r w:rsidRPr="00A7274F">
        <w:rPr>
          <w:bCs/>
        </w:rPr>
        <w:t xml:space="preserve">égional de </w:t>
      </w:r>
      <w:r w:rsidR="0061218E" w:rsidRPr="00A7274F">
        <w:rPr>
          <w:bCs/>
        </w:rPr>
        <w:t>votre zone :</w:t>
      </w:r>
      <w:r w:rsidR="00AD74DA">
        <w:rPr>
          <w:bCs/>
        </w:rPr>
        <w:t xml:space="preserve"> </w:t>
      </w:r>
      <w:hyperlink r:id="rId16" w:history="1">
        <w:r w:rsidR="00AD74DA" w:rsidRPr="0060737D">
          <w:rPr>
            <w:rStyle w:val="Lienhypertexte"/>
            <w:bCs/>
          </w:rPr>
          <w:t>https://www.ecologic-france.com/contact/collectivites-acteurs-reemploi.html%22</w:t>
        </w:r>
      </w:hyperlink>
    </w:p>
    <w:p w14:paraId="2B3A7F36" w14:textId="29F99FC1" w:rsidR="000E4F7C" w:rsidRPr="00A7274F" w:rsidRDefault="001B50C6" w:rsidP="001E5CD2">
      <w:pPr>
        <w:jc w:val="center"/>
        <w:rPr>
          <w:bCs/>
        </w:rPr>
      </w:pPr>
      <w:r>
        <w:rPr>
          <w:noProof/>
        </w:rPr>
        <w:drawing>
          <wp:inline distT="0" distB="0" distL="0" distR="0" wp14:anchorId="68727372" wp14:editId="35BDEFC6">
            <wp:extent cx="5136269" cy="561213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269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F7C" w:rsidRPr="00A7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3092" w14:textId="77777777" w:rsidR="009866BC" w:rsidRDefault="009866BC" w:rsidP="00A9633D">
      <w:pPr>
        <w:spacing w:after="0" w:line="240" w:lineRule="auto"/>
      </w:pPr>
      <w:r>
        <w:separator/>
      </w:r>
    </w:p>
  </w:endnote>
  <w:endnote w:type="continuationSeparator" w:id="0">
    <w:p w14:paraId="23C49B47" w14:textId="77777777" w:rsidR="009866BC" w:rsidRDefault="009866BC" w:rsidP="00A9633D">
      <w:pPr>
        <w:spacing w:after="0" w:line="240" w:lineRule="auto"/>
      </w:pPr>
      <w:r>
        <w:continuationSeparator/>
      </w:r>
    </w:p>
  </w:endnote>
  <w:endnote w:type="continuationNotice" w:id="1">
    <w:p w14:paraId="4FDFF655" w14:textId="77777777" w:rsidR="009866BC" w:rsidRDefault="00986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AED7D" w14:textId="77777777" w:rsidR="009866BC" w:rsidRDefault="009866BC" w:rsidP="00A9633D">
      <w:pPr>
        <w:spacing w:after="0" w:line="240" w:lineRule="auto"/>
      </w:pPr>
      <w:r>
        <w:separator/>
      </w:r>
    </w:p>
  </w:footnote>
  <w:footnote w:type="continuationSeparator" w:id="0">
    <w:p w14:paraId="2C33F53A" w14:textId="77777777" w:rsidR="009866BC" w:rsidRDefault="009866BC" w:rsidP="00A9633D">
      <w:pPr>
        <w:spacing w:after="0" w:line="240" w:lineRule="auto"/>
      </w:pPr>
      <w:r>
        <w:continuationSeparator/>
      </w:r>
    </w:p>
  </w:footnote>
  <w:footnote w:type="continuationNotice" w:id="1">
    <w:p w14:paraId="003F5A6A" w14:textId="77777777" w:rsidR="009866BC" w:rsidRDefault="009866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862"/>
    <w:multiLevelType w:val="hybridMultilevel"/>
    <w:tmpl w:val="6538A1F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C64AE3"/>
    <w:multiLevelType w:val="hybridMultilevel"/>
    <w:tmpl w:val="ABDA58F2"/>
    <w:lvl w:ilvl="0" w:tplc="19509684">
      <w:start w:val="3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662288C"/>
    <w:multiLevelType w:val="hybridMultilevel"/>
    <w:tmpl w:val="877E4FCC"/>
    <w:lvl w:ilvl="0" w:tplc="E658704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773C7"/>
    <w:multiLevelType w:val="hybridMultilevel"/>
    <w:tmpl w:val="B7E6A858"/>
    <w:lvl w:ilvl="0" w:tplc="F49C96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16DF"/>
    <w:multiLevelType w:val="hybridMultilevel"/>
    <w:tmpl w:val="165872C0"/>
    <w:lvl w:ilvl="0" w:tplc="04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4B221717"/>
    <w:multiLevelType w:val="hybridMultilevel"/>
    <w:tmpl w:val="15B64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4CAE"/>
    <w:multiLevelType w:val="hybridMultilevel"/>
    <w:tmpl w:val="D4D6A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E47FF"/>
    <w:multiLevelType w:val="hybridMultilevel"/>
    <w:tmpl w:val="AB623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74DDD"/>
    <w:multiLevelType w:val="hybridMultilevel"/>
    <w:tmpl w:val="6C964CD4"/>
    <w:lvl w:ilvl="0" w:tplc="5BDA2436">
      <w:start w:val="3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B131FD0"/>
    <w:multiLevelType w:val="hybridMultilevel"/>
    <w:tmpl w:val="CB923D26"/>
    <w:lvl w:ilvl="0" w:tplc="81C6F85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E4D15"/>
    <w:multiLevelType w:val="hybridMultilevel"/>
    <w:tmpl w:val="C22A739C"/>
    <w:lvl w:ilvl="0" w:tplc="E6587044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C01D69"/>
    <w:multiLevelType w:val="hybridMultilevel"/>
    <w:tmpl w:val="F7B227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685E19"/>
    <w:multiLevelType w:val="hybridMultilevel"/>
    <w:tmpl w:val="7E9239F8"/>
    <w:lvl w:ilvl="0" w:tplc="E65870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F5F5AE6"/>
    <w:multiLevelType w:val="hybridMultilevel"/>
    <w:tmpl w:val="8954C2C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6FE90494"/>
    <w:multiLevelType w:val="hybridMultilevel"/>
    <w:tmpl w:val="812E39F0"/>
    <w:lvl w:ilvl="0" w:tplc="E658704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4215C29"/>
    <w:multiLevelType w:val="hybridMultilevel"/>
    <w:tmpl w:val="D54A19B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2147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 w15:restartNumberingAfterBreak="0">
    <w:nsid w:val="77541222"/>
    <w:multiLevelType w:val="hybridMultilevel"/>
    <w:tmpl w:val="B7DCFCD8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7C5B1188"/>
    <w:multiLevelType w:val="hybridMultilevel"/>
    <w:tmpl w:val="8E827B0C"/>
    <w:lvl w:ilvl="0" w:tplc="E65870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683095293">
    <w:abstractNumId w:val="13"/>
  </w:num>
  <w:num w:numId="2" w16cid:durableId="746534284">
    <w:abstractNumId w:val="8"/>
  </w:num>
  <w:num w:numId="3" w16cid:durableId="125895236">
    <w:abstractNumId w:val="1"/>
  </w:num>
  <w:num w:numId="4" w16cid:durableId="1146583544">
    <w:abstractNumId w:val="16"/>
  </w:num>
  <w:num w:numId="5" w16cid:durableId="110784715">
    <w:abstractNumId w:val="6"/>
  </w:num>
  <w:num w:numId="6" w16cid:durableId="1381396817">
    <w:abstractNumId w:val="10"/>
  </w:num>
  <w:num w:numId="7" w16cid:durableId="39746399">
    <w:abstractNumId w:val="14"/>
  </w:num>
  <w:num w:numId="8" w16cid:durableId="152719914">
    <w:abstractNumId w:val="12"/>
  </w:num>
  <w:num w:numId="9" w16cid:durableId="1930968041">
    <w:abstractNumId w:val="17"/>
  </w:num>
  <w:num w:numId="10" w16cid:durableId="328561960">
    <w:abstractNumId w:val="2"/>
  </w:num>
  <w:num w:numId="11" w16cid:durableId="201869115">
    <w:abstractNumId w:val="3"/>
  </w:num>
  <w:num w:numId="12" w16cid:durableId="316425164">
    <w:abstractNumId w:val="9"/>
  </w:num>
  <w:num w:numId="13" w16cid:durableId="944072872">
    <w:abstractNumId w:val="7"/>
  </w:num>
  <w:num w:numId="14" w16cid:durableId="983899464">
    <w:abstractNumId w:val="4"/>
  </w:num>
  <w:num w:numId="15" w16cid:durableId="1138648081">
    <w:abstractNumId w:val="15"/>
  </w:num>
  <w:num w:numId="16" w16cid:durableId="372390231">
    <w:abstractNumId w:val="0"/>
  </w:num>
  <w:num w:numId="17" w16cid:durableId="1799451511">
    <w:abstractNumId w:val="11"/>
  </w:num>
  <w:num w:numId="18" w16cid:durableId="119879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3D"/>
    <w:rsid w:val="00001911"/>
    <w:rsid w:val="00005484"/>
    <w:rsid w:val="000108B5"/>
    <w:rsid w:val="0002061C"/>
    <w:rsid w:val="00057CF8"/>
    <w:rsid w:val="00060D58"/>
    <w:rsid w:val="000610AF"/>
    <w:rsid w:val="00061EE9"/>
    <w:rsid w:val="00064F8F"/>
    <w:rsid w:val="000706A8"/>
    <w:rsid w:val="00077904"/>
    <w:rsid w:val="0007790C"/>
    <w:rsid w:val="000808D6"/>
    <w:rsid w:val="00081B47"/>
    <w:rsid w:val="00096A2F"/>
    <w:rsid w:val="000A0D1C"/>
    <w:rsid w:val="000B3490"/>
    <w:rsid w:val="000B3CE9"/>
    <w:rsid w:val="000D14BE"/>
    <w:rsid w:val="000D2CB1"/>
    <w:rsid w:val="000D30CA"/>
    <w:rsid w:val="000E25D6"/>
    <w:rsid w:val="000E450A"/>
    <w:rsid w:val="000E4F7C"/>
    <w:rsid w:val="000F3655"/>
    <w:rsid w:val="001134BE"/>
    <w:rsid w:val="00120762"/>
    <w:rsid w:val="0015099E"/>
    <w:rsid w:val="00151892"/>
    <w:rsid w:val="00151998"/>
    <w:rsid w:val="00155A37"/>
    <w:rsid w:val="00156924"/>
    <w:rsid w:val="00157564"/>
    <w:rsid w:val="00175C75"/>
    <w:rsid w:val="0019068D"/>
    <w:rsid w:val="001913BC"/>
    <w:rsid w:val="001A0FBC"/>
    <w:rsid w:val="001A2BE7"/>
    <w:rsid w:val="001B50C6"/>
    <w:rsid w:val="001B52F0"/>
    <w:rsid w:val="001B7B00"/>
    <w:rsid w:val="001C30F5"/>
    <w:rsid w:val="001D163A"/>
    <w:rsid w:val="001D79E0"/>
    <w:rsid w:val="001E5CD2"/>
    <w:rsid w:val="002034A0"/>
    <w:rsid w:val="00203740"/>
    <w:rsid w:val="00212B9F"/>
    <w:rsid w:val="0021371A"/>
    <w:rsid w:val="00216736"/>
    <w:rsid w:val="00221216"/>
    <w:rsid w:val="00226219"/>
    <w:rsid w:val="00231587"/>
    <w:rsid w:val="00242AA3"/>
    <w:rsid w:val="00246695"/>
    <w:rsid w:val="00251BCF"/>
    <w:rsid w:val="00254D45"/>
    <w:rsid w:val="0027288E"/>
    <w:rsid w:val="00274518"/>
    <w:rsid w:val="00274AF4"/>
    <w:rsid w:val="00275F80"/>
    <w:rsid w:val="00276057"/>
    <w:rsid w:val="0029284D"/>
    <w:rsid w:val="0029441A"/>
    <w:rsid w:val="0029559E"/>
    <w:rsid w:val="002A1FF9"/>
    <w:rsid w:val="002A51E6"/>
    <w:rsid w:val="002A6F4F"/>
    <w:rsid w:val="002B15CB"/>
    <w:rsid w:val="002B585B"/>
    <w:rsid w:val="002C4326"/>
    <w:rsid w:val="002E3F21"/>
    <w:rsid w:val="00302161"/>
    <w:rsid w:val="00304886"/>
    <w:rsid w:val="00306C42"/>
    <w:rsid w:val="003149C7"/>
    <w:rsid w:val="0032468E"/>
    <w:rsid w:val="0034138A"/>
    <w:rsid w:val="00343854"/>
    <w:rsid w:val="00350474"/>
    <w:rsid w:val="003562A7"/>
    <w:rsid w:val="0035675D"/>
    <w:rsid w:val="00362023"/>
    <w:rsid w:val="00365C89"/>
    <w:rsid w:val="003745B0"/>
    <w:rsid w:val="00385BB0"/>
    <w:rsid w:val="003937F7"/>
    <w:rsid w:val="00393830"/>
    <w:rsid w:val="003A120D"/>
    <w:rsid w:val="003A1F06"/>
    <w:rsid w:val="003B3319"/>
    <w:rsid w:val="003B4759"/>
    <w:rsid w:val="003C1B46"/>
    <w:rsid w:val="003E46F7"/>
    <w:rsid w:val="003F7A01"/>
    <w:rsid w:val="004025EE"/>
    <w:rsid w:val="004049FC"/>
    <w:rsid w:val="00405782"/>
    <w:rsid w:val="004124DF"/>
    <w:rsid w:val="004157CC"/>
    <w:rsid w:val="00415BDA"/>
    <w:rsid w:val="00421188"/>
    <w:rsid w:val="00426D7E"/>
    <w:rsid w:val="004366C0"/>
    <w:rsid w:val="004408FC"/>
    <w:rsid w:val="004434D2"/>
    <w:rsid w:val="00463218"/>
    <w:rsid w:val="00472515"/>
    <w:rsid w:val="004752BB"/>
    <w:rsid w:val="00482F22"/>
    <w:rsid w:val="00484F13"/>
    <w:rsid w:val="0049120F"/>
    <w:rsid w:val="004943ED"/>
    <w:rsid w:val="00494AA6"/>
    <w:rsid w:val="00497012"/>
    <w:rsid w:val="004A3721"/>
    <w:rsid w:val="004A79D9"/>
    <w:rsid w:val="004B0795"/>
    <w:rsid w:val="004B147A"/>
    <w:rsid w:val="004B3205"/>
    <w:rsid w:val="004C263A"/>
    <w:rsid w:val="004C2C47"/>
    <w:rsid w:val="004C67A4"/>
    <w:rsid w:val="004C71D0"/>
    <w:rsid w:val="004D2EEF"/>
    <w:rsid w:val="004D76DF"/>
    <w:rsid w:val="004F2CC6"/>
    <w:rsid w:val="004F63CB"/>
    <w:rsid w:val="00506D2A"/>
    <w:rsid w:val="00522B32"/>
    <w:rsid w:val="005332A4"/>
    <w:rsid w:val="00537183"/>
    <w:rsid w:val="00545CFD"/>
    <w:rsid w:val="00564E0B"/>
    <w:rsid w:val="00586AD6"/>
    <w:rsid w:val="00594677"/>
    <w:rsid w:val="005958CA"/>
    <w:rsid w:val="005A36E0"/>
    <w:rsid w:val="005A7208"/>
    <w:rsid w:val="005B66D9"/>
    <w:rsid w:val="005C0239"/>
    <w:rsid w:val="005C7767"/>
    <w:rsid w:val="005D1F7F"/>
    <w:rsid w:val="005D5E24"/>
    <w:rsid w:val="005D6D58"/>
    <w:rsid w:val="005E11D0"/>
    <w:rsid w:val="005E3989"/>
    <w:rsid w:val="005E7D32"/>
    <w:rsid w:val="005F3541"/>
    <w:rsid w:val="005F4FFC"/>
    <w:rsid w:val="005F619D"/>
    <w:rsid w:val="0061079D"/>
    <w:rsid w:val="00610906"/>
    <w:rsid w:val="0061218E"/>
    <w:rsid w:val="006124E0"/>
    <w:rsid w:val="006212F5"/>
    <w:rsid w:val="00627253"/>
    <w:rsid w:val="00635EE4"/>
    <w:rsid w:val="0064234F"/>
    <w:rsid w:val="0065247C"/>
    <w:rsid w:val="00655ED3"/>
    <w:rsid w:val="00661C0A"/>
    <w:rsid w:val="0066263D"/>
    <w:rsid w:val="00667708"/>
    <w:rsid w:val="006725F3"/>
    <w:rsid w:val="006823AA"/>
    <w:rsid w:val="00696F31"/>
    <w:rsid w:val="006A463B"/>
    <w:rsid w:val="006B40F8"/>
    <w:rsid w:val="006B6B83"/>
    <w:rsid w:val="006C2331"/>
    <w:rsid w:val="006C6588"/>
    <w:rsid w:val="006D5488"/>
    <w:rsid w:val="006E3A23"/>
    <w:rsid w:val="006E4448"/>
    <w:rsid w:val="006E53E0"/>
    <w:rsid w:val="006E6163"/>
    <w:rsid w:val="006F64F4"/>
    <w:rsid w:val="006F6B01"/>
    <w:rsid w:val="00700608"/>
    <w:rsid w:val="00706CDD"/>
    <w:rsid w:val="007226EA"/>
    <w:rsid w:val="00725E9C"/>
    <w:rsid w:val="007321E7"/>
    <w:rsid w:val="0074271A"/>
    <w:rsid w:val="00755353"/>
    <w:rsid w:val="00760BBC"/>
    <w:rsid w:val="0076180B"/>
    <w:rsid w:val="00764DD2"/>
    <w:rsid w:val="00773065"/>
    <w:rsid w:val="00775BFE"/>
    <w:rsid w:val="00775D4A"/>
    <w:rsid w:val="00780ED1"/>
    <w:rsid w:val="007830E2"/>
    <w:rsid w:val="007921F2"/>
    <w:rsid w:val="007A1CA2"/>
    <w:rsid w:val="007A3309"/>
    <w:rsid w:val="007A7C79"/>
    <w:rsid w:val="007B3F6E"/>
    <w:rsid w:val="007B4897"/>
    <w:rsid w:val="007C2BB4"/>
    <w:rsid w:val="007D6670"/>
    <w:rsid w:val="007D7483"/>
    <w:rsid w:val="007E0780"/>
    <w:rsid w:val="007F0413"/>
    <w:rsid w:val="007F3529"/>
    <w:rsid w:val="007F5FAD"/>
    <w:rsid w:val="00800F06"/>
    <w:rsid w:val="00823982"/>
    <w:rsid w:val="00825361"/>
    <w:rsid w:val="00832339"/>
    <w:rsid w:val="00832FBC"/>
    <w:rsid w:val="00835E8A"/>
    <w:rsid w:val="00841547"/>
    <w:rsid w:val="0085344C"/>
    <w:rsid w:val="00853AF4"/>
    <w:rsid w:val="00863121"/>
    <w:rsid w:val="0089248B"/>
    <w:rsid w:val="008A410B"/>
    <w:rsid w:val="008A507B"/>
    <w:rsid w:val="008B0F20"/>
    <w:rsid w:val="008B201B"/>
    <w:rsid w:val="008B6373"/>
    <w:rsid w:val="008B6599"/>
    <w:rsid w:val="008C03FA"/>
    <w:rsid w:val="008C7FA5"/>
    <w:rsid w:val="008D12DB"/>
    <w:rsid w:val="008F38F3"/>
    <w:rsid w:val="0090348B"/>
    <w:rsid w:val="00907072"/>
    <w:rsid w:val="00917BA1"/>
    <w:rsid w:val="00921D39"/>
    <w:rsid w:val="00923BFC"/>
    <w:rsid w:val="00924EB6"/>
    <w:rsid w:val="009268D4"/>
    <w:rsid w:val="00930F7E"/>
    <w:rsid w:val="00934131"/>
    <w:rsid w:val="00940BB5"/>
    <w:rsid w:val="00950E32"/>
    <w:rsid w:val="00951CB9"/>
    <w:rsid w:val="00953987"/>
    <w:rsid w:val="00962B0B"/>
    <w:rsid w:val="0096710B"/>
    <w:rsid w:val="00971D93"/>
    <w:rsid w:val="00983F64"/>
    <w:rsid w:val="0098496C"/>
    <w:rsid w:val="009866BC"/>
    <w:rsid w:val="00990A8E"/>
    <w:rsid w:val="00996D0A"/>
    <w:rsid w:val="009B3A8B"/>
    <w:rsid w:val="009B4D18"/>
    <w:rsid w:val="009C07E5"/>
    <w:rsid w:val="009C19F0"/>
    <w:rsid w:val="009C2B70"/>
    <w:rsid w:val="009D4855"/>
    <w:rsid w:val="009E5EE6"/>
    <w:rsid w:val="009F365A"/>
    <w:rsid w:val="00A04115"/>
    <w:rsid w:val="00A11B80"/>
    <w:rsid w:val="00A25E63"/>
    <w:rsid w:val="00A32CC4"/>
    <w:rsid w:val="00A44E3B"/>
    <w:rsid w:val="00A56E6B"/>
    <w:rsid w:val="00A62393"/>
    <w:rsid w:val="00A7274F"/>
    <w:rsid w:val="00A871D5"/>
    <w:rsid w:val="00A911AF"/>
    <w:rsid w:val="00A9134F"/>
    <w:rsid w:val="00A9633D"/>
    <w:rsid w:val="00AA3C97"/>
    <w:rsid w:val="00AA5C31"/>
    <w:rsid w:val="00AB1931"/>
    <w:rsid w:val="00AB3C84"/>
    <w:rsid w:val="00AD537F"/>
    <w:rsid w:val="00AD74DA"/>
    <w:rsid w:val="00AD7FA1"/>
    <w:rsid w:val="00AE08C1"/>
    <w:rsid w:val="00AE13E4"/>
    <w:rsid w:val="00AE5883"/>
    <w:rsid w:val="00B14D2D"/>
    <w:rsid w:val="00B16963"/>
    <w:rsid w:val="00B17C06"/>
    <w:rsid w:val="00B242A4"/>
    <w:rsid w:val="00B300F0"/>
    <w:rsid w:val="00B31765"/>
    <w:rsid w:val="00B33956"/>
    <w:rsid w:val="00B3775D"/>
    <w:rsid w:val="00B37E9D"/>
    <w:rsid w:val="00B46F85"/>
    <w:rsid w:val="00B502DC"/>
    <w:rsid w:val="00B51D71"/>
    <w:rsid w:val="00B634E7"/>
    <w:rsid w:val="00B67A04"/>
    <w:rsid w:val="00B764C3"/>
    <w:rsid w:val="00B76D0D"/>
    <w:rsid w:val="00B87D59"/>
    <w:rsid w:val="00BA011C"/>
    <w:rsid w:val="00BC1306"/>
    <w:rsid w:val="00BC7618"/>
    <w:rsid w:val="00BC7F6A"/>
    <w:rsid w:val="00BD1284"/>
    <w:rsid w:val="00BD3180"/>
    <w:rsid w:val="00BD4535"/>
    <w:rsid w:val="00BD79BA"/>
    <w:rsid w:val="00BE23F6"/>
    <w:rsid w:val="00BE2DDA"/>
    <w:rsid w:val="00BE3F74"/>
    <w:rsid w:val="00C07467"/>
    <w:rsid w:val="00C15025"/>
    <w:rsid w:val="00C227C5"/>
    <w:rsid w:val="00C44601"/>
    <w:rsid w:val="00C508E2"/>
    <w:rsid w:val="00C51FB6"/>
    <w:rsid w:val="00C851C7"/>
    <w:rsid w:val="00C85A4B"/>
    <w:rsid w:val="00C94F2D"/>
    <w:rsid w:val="00CB0F49"/>
    <w:rsid w:val="00CB4E03"/>
    <w:rsid w:val="00CC1780"/>
    <w:rsid w:val="00CD027B"/>
    <w:rsid w:val="00CD12D1"/>
    <w:rsid w:val="00CD27A4"/>
    <w:rsid w:val="00CD39F1"/>
    <w:rsid w:val="00CE199F"/>
    <w:rsid w:val="00CF4531"/>
    <w:rsid w:val="00CF6EE6"/>
    <w:rsid w:val="00D04EE0"/>
    <w:rsid w:val="00D06D67"/>
    <w:rsid w:val="00D10262"/>
    <w:rsid w:val="00D13A53"/>
    <w:rsid w:val="00D13B8D"/>
    <w:rsid w:val="00D16B67"/>
    <w:rsid w:val="00D31D0A"/>
    <w:rsid w:val="00D3265F"/>
    <w:rsid w:val="00D37C9F"/>
    <w:rsid w:val="00D43C90"/>
    <w:rsid w:val="00D64859"/>
    <w:rsid w:val="00D755A6"/>
    <w:rsid w:val="00D75DA7"/>
    <w:rsid w:val="00D86017"/>
    <w:rsid w:val="00D86A0C"/>
    <w:rsid w:val="00D87123"/>
    <w:rsid w:val="00D96F30"/>
    <w:rsid w:val="00DC2CAF"/>
    <w:rsid w:val="00DE2E6A"/>
    <w:rsid w:val="00DF0781"/>
    <w:rsid w:val="00E01B92"/>
    <w:rsid w:val="00E01C54"/>
    <w:rsid w:val="00E02849"/>
    <w:rsid w:val="00E101FD"/>
    <w:rsid w:val="00E34223"/>
    <w:rsid w:val="00E35BED"/>
    <w:rsid w:val="00E53DC7"/>
    <w:rsid w:val="00E740EF"/>
    <w:rsid w:val="00E75011"/>
    <w:rsid w:val="00E81458"/>
    <w:rsid w:val="00E81AF0"/>
    <w:rsid w:val="00E81F51"/>
    <w:rsid w:val="00E957EC"/>
    <w:rsid w:val="00EA3764"/>
    <w:rsid w:val="00EC0361"/>
    <w:rsid w:val="00EC2C09"/>
    <w:rsid w:val="00EC6C25"/>
    <w:rsid w:val="00ED6BEE"/>
    <w:rsid w:val="00EE259A"/>
    <w:rsid w:val="00EE3458"/>
    <w:rsid w:val="00EE4099"/>
    <w:rsid w:val="00EF2966"/>
    <w:rsid w:val="00EF7EBF"/>
    <w:rsid w:val="00F05C06"/>
    <w:rsid w:val="00F12368"/>
    <w:rsid w:val="00F166C1"/>
    <w:rsid w:val="00F23462"/>
    <w:rsid w:val="00F259CD"/>
    <w:rsid w:val="00F270E1"/>
    <w:rsid w:val="00F36E83"/>
    <w:rsid w:val="00F430F7"/>
    <w:rsid w:val="00F55F99"/>
    <w:rsid w:val="00F66761"/>
    <w:rsid w:val="00F67DEE"/>
    <w:rsid w:val="00F92070"/>
    <w:rsid w:val="00FA311E"/>
    <w:rsid w:val="00FB30F2"/>
    <w:rsid w:val="00FB6740"/>
    <w:rsid w:val="00FC2AC3"/>
    <w:rsid w:val="00FC5FA1"/>
    <w:rsid w:val="00FC75DD"/>
    <w:rsid w:val="00FD3566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8005"/>
  <w15:chartTrackingRefBased/>
  <w15:docId w15:val="{7508E26A-9AE0-4FC0-B9B7-E3076935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3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736"/>
    <w:pPr>
      <w:spacing w:before="200" w:after="0" w:line="276" w:lineRule="auto"/>
      <w:outlineLvl w:val="1"/>
    </w:pPr>
    <w:rPr>
      <w:rFonts w:ascii="Arial" w:eastAsiaTheme="minorEastAsia" w:hAnsi="Arial"/>
      <w:b/>
      <w:color w:val="4472C4" w:themeColor="accent1"/>
      <w:spacing w:val="15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63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3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3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633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9633D"/>
    <w:rPr>
      <w:color w:val="0000FF"/>
      <w:u w:val="single"/>
    </w:rPr>
  </w:style>
  <w:style w:type="paragraph" w:styleId="Sansinterligne">
    <w:name w:val="No Spacing"/>
    <w:uiPriority w:val="1"/>
    <w:qFormat/>
    <w:rsid w:val="00E01B92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3A1F0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667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67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67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7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76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60D5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20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16736"/>
    <w:rPr>
      <w:rFonts w:ascii="Arial" w:eastAsiaTheme="minorEastAsia" w:hAnsi="Arial"/>
      <w:b/>
      <w:color w:val="4472C4" w:themeColor="accent1"/>
      <w:spacing w:val="15"/>
      <w:sz w:val="28"/>
    </w:rPr>
  </w:style>
  <w:style w:type="paragraph" w:styleId="NormalWeb">
    <w:name w:val="Normal (Web)"/>
    <w:basedOn w:val="Normal"/>
    <w:uiPriority w:val="99"/>
    <w:unhideWhenUsed/>
    <w:rsid w:val="00216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character" w:styleId="lev">
    <w:name w:val="Strong"/>
    <w:uiPriority w:val="22"/>
    <w:qFormat/>
    <w:rsid w:val="00216736"/>
    <w:rPr>
      <w:rFonts w:ascii="Arial" w:hAnsi="Arial"/>
      <w:b/>
      <w:bCs w:val="0"/>
      <w:i w:val="0"/>
      <w:iCs w:val="0"/>
      <w:sz w:val="20"/>
    </w:rPr>
  </w:style>
  <w:style w:type="character" w:styleId="Mentionnonrsolue">
    <w:name w:val="Unresolved Mention"/>
    <w:basedOn w:val="Policepardfaut"/>
    <w:uiPriority w:val="99"/>
    <w:unhideWhenUsed/>
    <w:rsid w:val="00BE2DD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AA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5C31"/>
  </w:style>
  <w:style w:type="paragraph" w:styleId="Pieddepage">
    <w:name w:val="footer"/>
    <w:basedOn w:val="Normal"/>
    <w:link w:val="PieddepageCar"/>
    <w:uiPriority w:val="99"/>
    <w:semiHidden/>
    <w:unhideWhenUsed/>
    <w:rsid w:val="00AA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ecologic-france.com/contact/collectivites-acteurs-reemploi.html%2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C6FA3C136E4C87879944E8A4C64A" ma:contentTypeVersion="14" ma:contentTypeDescription="Crée un document." ma:contentTypeScope="" ma:versionID="01a5fcb483f857609e656141e7ea8948">
  <xsd:schema xmlns:xsd="http://www.w3.org/2001/XMLSchema" xmlns:xs="http://www.w3.org/2001/XMLSchema" xmlns:p="http://schemas.microsoft.com/office/2006/metadata/properties" xmlns:ns2="1224db6e-6adb-44d4-a38c-3ed5b7abe685" xmlns:ns3="6bf94673-1f14-411d-a7d1-def7840a26e2" targetNamespace="http://schemas.microsoft.com/office/2006/metadata/properties" ma:root="true" ma:fieldsID="41b005d719dcf2b90e46347b43fd77a1" ns2:_="" ns3:_="">
    <xsd:import namespace="1224db6e-6adb-44d4-a38c-3ed5b7abe685"/>
    <xsd:import namespace="6bf94673-1f14-411d-a7d1-def7840a2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4db6e-6adb-44d4-a38c-3ed5b7abe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b0e87fd-663f-4a07-a09d-6ee3bb6a4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4673-1f14-411d-a7d1-def7840a2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97e4e7-4e4e-4901-8630-13bf66272c74}" ma:internalName="TaxCatchAll" ma:showField="CatchAllData" ma:web="6bf94673-1f14-411d-a7d1-def7840a2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94673-1f14-411d-a7d1-def7840a26e2" xsi:nil="true"/>
    <lcf76f155ced4ddcb4097134ff3c332f xmlns="1224db6e-6adb-44d4-a38c-3ed5b7abe6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570B0-C0E5-4359-9425-3FACFF022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4db6e-6adb-44d4-a38c-3ed5b7abe685"/>
    <ds:schemaRef ds:uri="6bf94673-1f14-411d-a7d1-def7840a2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EC5F3-30F4-4498-8E61-144EFE3A0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B3552-18D5-4941-8231-4088058A15D3}">
  <ds:schemaRefs>
    <ds:schemaRef ds:uri="http://schemas.microsoft.com/office/2006/metadata/properties"/>
    <ds:schemaRef ds:uri="http://schemas.microsoft.com/office/infopath/2007/PartnerControls"/>
    <ds:schemaRef ds:uri="6bf94673-1f14-411d-a7d1-def7840a26e2"/>
    <ds:schemaRef ds:uri="1224db6e-6adb-44d4-a38c-3ed5b7abe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Duparay</dc:creator>
  <cp:keywords/>
  <dc:description/>
  <cp:lastModifiedBy>Jean François CELESTINI</cp:lastModifiedBy>
  <cp:revision>53</cp:revision>
  <cp:lastPrinted>2019-04-23T13:21:00Z</cp:lastPrinted>
  <dcterms:created xsi:type="dcterms:W3CDTF">2023-02-23T08:27:00Z</dcterms:created>
  <dcterms:modified xsi:type="dcterms:W3CDTF">2025-04-04T12:38:00Z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0x01010003BDC6FA3C136E4C87879944E8A4C64A</vt:lpwstr>
  </property>
  <property fmtid="{D5CDD505-2E9C-101B-9397-08002B2CF9AE}" pid="3" name="MediaServiceImageTags">
    <vt:lpwstr/>
  </property>
</Properties>
</file>