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ECF03" w14:textId="7EDCCAD3" w:rsidR="00792C41" w:rsidRPr="00792C41" w:rsidRDefault="00792C41" w:rsidP="00B94BC8">
      <w:pPr>
        <w:rPr>
          <w:b/>
        </w:rPr>
      </w:pPr>
      <w:r>
        <w:rPr>
          <w:b/>
          <w:noProof/>
        </w:rPr>
        <w:drawing>
          <wp:inline distT="0" distB="0" distL="0" distR="0" wp14:anchorId="4F60CCB5" wp14:editId="3BDB2F0A">
            <wp:extent cx="1998045" cy="121024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WD logo.PNG"/>
                    <pic:cNvPicPr/>
                  </pic:nvPicPr>
                  <pic:blipFill>
                    <a:blip r:embed="rId9">
                      <a:extLst>
                        <a:ext uri="{28A0092B-C50C-407E-A947-70E740481C1C}">
                          <a14:useLocalDpi xmlns:a14="http://schemas.microsoft.com/office/drawing/2010/main" val="0"/>
                        </a:ext>
                      </a:extLst>
                    </a:blip>
                    <a:stretch>
                      <a:fillRect/>
                    </a:stretch>
                  </pic:blipFill>
                  <pic:spPr>
                    <a:xfrm>
                      <a:off x="0" y="0"/>
                      <a:ext cx="2067475" cy="1252300"/>
                    </a:xfrm>
                    <a:prstGeom prst="rect">
                      <a:avLst/>
                    </a:prstGeom>
                  </pic:spPr>
                </pic:pic>
              </a:graphicData>
            </a:graphic>
          </wp:inline>
        </w:drawing>
      </w:r>
      <w:r>
        <w:rPr>
          <w:b/>
        </w:rPr>
        <w:t xml:space="preserve">                                      </w:t>
      </w:r>
      <w:r>
        <w:rPr>
          <w:b/>
          <w:noProof/>
        </w:rPr>
        <w:drawing>
          <wp:inline distT="0" distB="0" distL="0" distR="0" wp14:anchorId="775DEE58" wp14:editId="6AF7EB43">
            <wp:extent cx="1964690" cy="1039904"/>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2061" cy="1049099"/>
                    </a:xfrm>
                    <a:prstGeom prst="rect">
                      <a:avLst/>
                    </a:prstGeom>
                    <a:noFill/>
                  </pic:spPr>
                </pic:pic>
              </a:graphicData>
            </a:graphic>
          </wp:inline>
        </w:drawing>
      </w:r>
      <w:r>
        <w:rPr>
          <w:b/>
        </w:rPr>
        <w:t xml:space="preserve">        </w:t>
      </w:r>
    </w:p>
    <w:p w14:paraId="23E61429" w14:textId="2AE8E774" w:rsidR="00792C41" w:rsidRDefault="00792C41" w:rsidP="00550872">
      <w:pPr>
        <w:jc w:val="both"/>
        <w:rPr>
          <w:b/>
        </w:rPr>
      </w:pPr>
    </w:p>
    <w:p w14:paraId="5D158557" w14:textId="77777777" w:rsidR="001F5D66" w:rsidRDefault="001F5D66" w:rsidP="001F5D66">
      <w:pPr>
        <w:jc w:val="right"/>
        <w:rPr>
          <w:b/>
          <w:sz w:val="24"/>
        </w:rPr>
      </w:pPr>
    </w:p>
    <w:p w14:paraId="441BB6E5" w14:textId="5D4D00BE" w:rsidR="001F5D66" w:rsidRPr="001F5D66" w:rsidRDefault="001F5D66" w:rsidP="001F5D66">
      <w:pPr>
        <w:jc w:val="right"/>
        <w:rPr>
          <w:b/>
          <w:sz w:val="24"/>
        </w:rPr>
      </w:pPr>
      <w:r>
        <w:rPr>
          <w:b/>
          <w:sz w:val="24"/>
        </w:rPr>
        <w:t xml:space="preserve">Brussels, </w:t>
      </w:r>
      <w:r w:rsidR="0073121E">
        <w:rPr>
          <w:b/>
          <w:sz w:val="24"/>
        </w:rPr>
        <w:t>14</w:t>
      </w:r>
      <w:r>
        <w:rPr>
          <w:b/>
          <w:sz w:val="24"/>
        </w:rPr>
        <w:t xml:space="preserve"> October 20</w:t>
      </w:r>
      <w:r w:rsidR="00040D12">
        <w:rPr>
          <w:b/>
          <w:sz w:val="24"/>
        </w:rPr>
        <w:t>20</w:t>
      </w:r>
    </w:p>
    <w:p w14:paraId="37110E4B" w14:textId="77777777" w:rsidR="001F5D66" w:rsidRDefault="001F5D66" w:rsidP="00550872">
      <w:pPr>
        <w:jc w:val="both"/>
        <w:rPr>
          <w:b/>
          <w:sz w:val="24"/>
        </w:rPr>
      </w:pPr>
    </w:p>
    <w:p w14:paraId="4811E369" w14:textId="77777777" w:rsidR="001F5D66" w:rsidRDefault="001F5D66" w:rsidP="00550872">
      <w:pPr>
        <w:jc w:val="both"/>
        <w:rPr>
          <w:b/>
          <w:sz w:val="24"/>
        </w:rPr>
      </w:pPr>
    </w:p>
    <w:p w14:paraId="7EC02CBF" w14:textId="6D4AF19C" w:rsidR="00C309C0" w:rsidRPr="00B8327D" w:rsidRDefault="00C309C0" w:rsidP="00550872">
      <w:pPr>
        <w:jc w:val="both"/>
        <w:rPr>
          <w:b/>
          <w:sz w:val="24"/>
        </w:rPr>
      </w:pPr>
      <w:r w:rsidRPr="001F5D66">
        <w:rPr>
          <w:b/>
          <w:sz w:val="24"/>
          <w:highlight w:val="yellow"/>
        </w:rPr>
        <w:t>Embargo: 0</w:t>
      </w:r>
      <w:r w:rsidR="00C569D1" w:rsidRPr="001F5D66">
        <w:rPr>
          <w:b/>
          <w:sz w:val="24"/>
          <w:highlight w:val="yellow"/>
        </w:rPr>
        <w:t>7</w:t>
      </w:r>
      <w:r w:rsidRPr="001F5D66">
        <w:rPr>
          <w:b/>
          <w:sz w:val="24"/>
          <w:highlight w:val="yellow"/>
        </w:rPr>
        <w:t>.00 GMT</w:t>
      </w:r>
      <w:r w:rsidR="00204A4D">
        <w:rPr>
          <w:b/>
          <w:sz w:val="24"/>
          <w:highlight w:val="yellow"/>
        </w:rPr>
        <w:t xml:space="preserve">, </w:t>
      </w:r>
      <w:r w:rsidR="0073121E">
        <w:rPr>
          <w:b/>
          <w:sz w:val="24"/>
          <w:highlight w:val="yellow"/>
        </w:rPr>
        <w:t xml:space="preserve">Wednesday 14 </w:t>
      </w:r>
      <w:r w:rsidRPr="001F5D66">
        <w:rPr>
          <w:b/>
          <w:sz w:val="24"/>
          <w:highlight w:val="yellow"/>
        </w:rPr>
        <w:t>October 2</w:t>
      </w:r>
      <w:r w:rsidRPr="008C4678">
        <w:rPr>
          <w:b/>
          <w:sz w:val="24"/>
          <w:highlight w:val="yellow"/>
        </w:rPr>
        <w:t>0</w:t>
      </w:r>
      <w:r w:rsidR="00204A4D" w:rsidRPr="008C4678">
        <w:rPr>
          <w:b/>
          <w:sz w:val="24"/>
          <w:highlight w:val="yellow"/>
        </w:rPr>
        <w:t>20</w:t>
      </w:r>
    </w:p>
    <w:p w14:paraId="6165B427" w14:textId="77777777" w:rsidR="00C309C0" w:rsidRDefault="00C309C0" w:rsidP="00550872">
      <w:pPr>
        <w:jc w:val="both"/>
        <w:rPr>
          <w:b/>
        </w:rPr>
      </w:pPr>
    </w:p>
    <w:p w14:paraId="1065ED90" w14:textId="0B6DC561" w:rsidR="00754662" w:rsidRPr="00B9225A" w:rsidRDefault="00204A4D" w:rsidP="00550872">
      <w:pPr>
        <w:jc w:val="both"/>
        <w:rPr>
          <w:b/>
        </w:rPr>
      </w:pPr>
      <w:r>
        <w:rPr>
          <w:b/>
        </w:rPr>
        <w:t>Third</w:t>
      </w:r>
      <w:r w:rsidR="00D1336E">
        <w:rPr>
          <w:b/>
        </w:rPr>
        <w:t xml:space="preserve"> International E-Waste Day</w:t>
      </w:r>
      <w:r w:rsidR="00B9225A">
        <w:rPr>
          <w:b/>
        </w:rPr>
        <w:t xml:space="preserve"> </w:t>
      </w:r>
      <w:r>
        <w:rPr>
          <w:b/>
        </w:rPr>
        <w:t>focuses on education to raise awareness of</w:t>
      </w:r>
      <w:r w:rsidR="00FF035D">
        <w:rPr>
          <w:b/>
        </w:rPr>
        <w:t xml:space="preserve"> e-waste</w:t>
      </w:r>
      <w:r w:rsidR="008C267F">
        <w:rPr>
          <w:b/>
        </w:rPr>
        <w:t xml:space="preserve"> problem</w:t>
      </w:r>
    </w:p>
    <w:p w14:paraId="2A8C1231" w14:textId="77777777" w:rsidR="00D1336E" w:rsidRPr="00D1336E" w:rsidRDefault="00D1336E" w:rsidP="00550872">
      <w:pPr>
        <w:jc w:val="both"/>
        <w:rPr>
          <w:bCs/>
        </w:rPr>
      </w:pPr>
    </w:p>
    <w:p w14:paraId="3718BDBC" w14:textId="2C56221C" w:rsidR="00712714" w:rsidRDefault="00712714" w:rsidP="00550872">
      <w:pPr>
        <w:jc w:val="both"/>
        <w:rPr>
          <w:bCs/>
        </w:rPr>
      </w:pPr>
      <w:r>
        <w:rPr>
          <w:bCs/>
        </w:rPr>
        <w:t xml:space="preserve">Almost </w:t>
      </w:r>
      <w:commentRangeStart w:id="0"/>
      <w:r>
        <w:rPr>
          <w:bCs/>
        </w:rPr>
        <w:t>100 organisations</w:t>
      </w:r>
      <w:r w:rsidR="00D1336E">
        <w:rPr>
          <w:bCs/>
        </w:rPr>
        <w:t xml:space="preserve"> </w:t>
      </w:r>
      <w:r w:rsidR="00FF035D">
        <w:rPr>
          <w:bCs/>
        </w:rPr>
        <w:t>from 50</w:t>
      </w:r>
      <w:r w:rsidR="00D1336E">
        <w:rPr>
          <w:bCs/>
        </w:rPr>
        <w:t xml:space="preserve"> countries </w:t>
      </w:r>
      <w:commentRangeEnd w:id="0"/>
      <w:r w:rsidR="00A134A8">
        <w:rPr>
          <w:rStyle w:val="CommentReference"/>
        </w:rPr>
        <w:commentReference w:id="0"/>
      </w:r>
      <w:r w:rsidR="00D1336E">
        <w:rPr>
          <w:bCs/>
        </w:rPr>
        <w:t>worldwide</w:t>
      </w:r>
      <w:r>
        <w:rPr>
          <w:bCs/>
        </w:rPr>
        <w:t xml:space="preserve"> will </w:t>
      </w:r>
      <w:r w:rsidR="00FF035D">
        <w:rPr>
          <w:bCs/>
        </w:rPr>
        <w:t xml:space="preserve">take part in the third </w:t>
      </w:r>
      <w:r w:rsidR="00D1336E">
        <w:rPr>
          <w:bCs/>
        </w:rPr>
        <w:t>International E-Waste Day</w:t>
      </w:r>
      <w:r>
        <w:rPr>
          <w:bCs/>
        </w:rPr>
        <w:t xml:space="preserve"> taking place on 14</w:t>
      </w:r>
      <w:r w:rsidRPr="004B326F">
        <w:rPr>
          <w:bCs/>
          <w:vertAlign w:val="superscript"/>
        </w:rPr>
        <w:t>th</w:t>
      </w:r>
      <w:r>
        <w:rPr>
          <w:bCs/>
        </w:rPr>
        <w:t xml:space="preserve"> October</w:t>
      </w:r>
      <w:r w:rsidR="001F5D66">
        <w:rPr>
          <w:bCs/>
        </w:rPr>
        <w:t xml:space="preserve">. </w:t>
      </w:r>
    </w:p>
    <w:p w14:paraId="14C21235" w14:textId="77777777" w:rsidR="00712714" w:rsidRDefault="00712714" w:rsidP="00550872">
      <w:pPr>
        <w:jc w:val="both"/>
        <w:rPr>
          <w:bCs/>
        </w:rPr>
      </w:pPr>
    </w:p>
    <w:p w14:paraId="3E7B8CB0" w14:textId="7806E638" w:rsidR="00550872" w:rsidRDefault="001F5D66" w:rsidP="00550872">
      <w:pPr>
        <w:jc w:val="both"/>
      </w:pPr>
      <w:r>
        <w:rPr>
          <w:bCs/>
        </w:rPr>
        <w:t>The event,</w:t>
      </w:r>
      <w:r w:rsidR="00D1336E">
        <w:rPr>
          <w:bCs/>
        </w:rPr>
        <w:t xml:space="preserve"> organised by the WEEE Forum, </w:t>
      </w:r>
      <w:r w:rsidR="00D1336E">
        <w:t xml:space="preserve">an international association of </w:t>
      </w:r>
      <w:r w:rsidR="008C267F">
        <w:t xml:space="preserve">non-profit and sector-mandated </w:t>
      </w:r>
      <w:r w:rsidR="00D1336E">
        <w:t xml:space="preserve">e-waste collection schemes, </w:t>
      </w:r>
      <w:r w:rsidR="004237FC">
        <w:t xml:space="preserve">brings together e-waste stakeholders across the world to </w:t>
      </w:r>
      <w:r w:rsidR="00D1336E">
        <w:t xml:space="preserve">promote the correct </w:t>
      </w:r>
      <w:r w:rsidR="00C42D1D">
        <w:t xml:space="preserve">treatment </w:t>
      </w:r>
      <w:r w:rsidR="00D1336E">
        <w:t xml:space="preserve">of </w:t>
      </w:r>
      <w:r w:rsidR="00C42D1D">
        <w:t xml:space="preserve">waste </w:t>
      </w:r>
      <w:r w:rsidR="00D1336E">
        <w:t>electrical and electronic equipment</w:t>
      </w:r>
      <w:r w:rsidR="003127EC">
        <w:t xml:space="preserve"> to enable reuse and recycling</w:t>
      </w:r>
      <w:r w:rsidR="00D1336E">
        <w:t>.</w:t>
      </w:r>
      <w:r w:rsidR="005771A8">
        <w:rPr>
          <w:bCs/>
        </w:rPr>
        <w:t xml:space="preserve"> </w:t>
      </w:r>
      <w:r w:rsidR="004D4104">
        <w:rPr>
          <w:bCs/>
        </w:rPr>
        <w:t xml:space="preserve">This year the emphasis will be on education and </w:t>
      </w:r>
      <w:r w:rsidR="00C86804">
        <w:rPr>
          <w:bCs/>
        </w:rPr>
        <w:t>engaging with members of the public to</w:t>
      </w:r>
      <w:r w:rsidR="00CC22AD">
        <w:rPr>
          <w:bCs/>
        </w:rPr>
        <w:t xml:space="preserve"> increase awareness </w:t>
      </w:r>
      <w:r w:rsidR="00C1758F">
        <w:rPr>
          <w:bCs/>
        </w:rPr>
        <w:t>of the proper way to deal with their redundant electrical items.</w:t>
      </w:r>
    </w:p>
    <w:p w14:paraId="4035B767" w14:textId="77777777" w:rsidR="001F5D66" w:rsidRPr="001F5D66" w:rsidRDefault="001F5D66" w:rsidP="00550872">
      <w:pPr>
        <w:jc w:val="both"/>
      </w:pPr>
    </w:p>
    <w:p w14:paraId="0A677BEA" w14:textId="5692B91C" w:rsidR="00550872" w:rsidRDefault="00550872" w:rsidP="00550872">
      <w:pPr>
        <w:jc w:val="both"/>
      </w:pPr>
      <w:r>
        <w:t>It is estimated that 5</w:t>
      </w:r>
      <w:r w:rsidR="00E41AA1">
        <w:t>3.6</w:t>
      </w:r>
      <w:r>
        <w:t xml:space="preserve"> million tonnes of e-waste </w:t>
      </w:r>
      <w:r w:rsidR="00D500AC">
        <w:t xml:space="preserve">were </w:t>
      </w:r>
      <w:r>
        <w:t xml:space="preserve">generated </w:t>
      </w:r>
      <w:r w:rsidR="003127EC">
        <w:t xml:space="preserve">across the planet </w:t>
      </w:r>
      <w:r>
        <w:t>in 20</w:t>
      </w:r>
      <w:r w:rsidR="00D500AC">
        <w:t>19</w:t>
      </w:r>
      <w:r w:rsidR="003B1EDF">
        <w:t>, more than ever before,</w:t>
      </w:r>
      <w:r w:rsidR="00DD4483">
        <w:t xml:space="preserve"> and this is projected to reach an incredible 75 million tonnes by 2030</w:t>
      </w:r>
      <w:r w:rsidR="00356736">
        <w:t>, which is 9</w:t>
      </w:r>
      <w:r w:rsidR="00C05A1A">
        <w:t xml:space="preserve"> </w:t>
      </w:r>
      <w:r w:rsidR="00356736">
        <w:t xml:space="preserve">kg for every person </w:t>
      </w:r>
      <w:r w:rsidR="003B1EDF">
        <w:t>in the world</w:t>
      </w:r>
      <w:r w:rsidR="00E30E32">
        <w:t xml:space="preserve">. </w:t>
      </w:r>
      <w:r w:rsidR="00356736">
        <w:t>E-waste is</w:t>
      </w:r>
      <w:r w:rsidR="002D1447">
        <w:t xml:space="preserve"> not only very prevalent it also has great value;</w:t>
      </w:r>
      <w:r w:rsidR="00D751DE">
        <w:t xml:space="preserve"> the raw materials </w:t>
      </w:r>
      <w:r w:rsidR="00A35F5B">
        <w:t xml:space="preserve">contained in the </w:t>
      </w:r>
      <w:r w:rsidR="00D751DE">
        <w:t>global e-waste generated in 2019 w</w:t>
      </w:r>
      <w:r w:rsidR="00A35F5B">
        <w:t>ere wo</w:t>
      </w:r>
      <w:r w:rsidR="00D751DE">
        <w:t>rth appro</w:t>
      </w:r>
      <w:r w:rsidR="00A35F5B">
        <w:t>ximately €50.8 billion.</w:t>
      </w:r>
    </w:p>
    <w:p w14:paraId="3F096985" w14:textId="77777777" w:rsidR="00550872" w:rsidRDefault="00550872" w:rsidP="00550872">
      <w:pPr>
        <w:jc w:val="both"/>
      </w:pPr>
    </w:p>
    <w:p w14:paraId="6721DEEB" w14:textId="60CB4E16" w:rsidR="00550872" w:rsidRDefault="003B1EDF" w:rsidP="00550872">
      <w:pPr>
        <w:jc w:val="both"/>
      </w:pPr>
      <w:r>
        <w:rPr>
          <w:bCs/>
        </w:rPr>
        <w:t>Less than 18</w:t>
      </w:r>
      <w:r w:rsidR="00550872" w:rsidRPr="00550872">
        <w:rPr>
          <w:bCs/>
        </w:rPr>
        <w:t xml:space="preserve">% of </w:t>
      </w:r>
      <w:r w:rsidR="004206C9">
        <w:rPr>
          <w:bCs/>
        </w:rPr>
        <w:t xml:space="preserve">this </w:t>
      </w:r>
      <w:r w:rsidR="00550872" w:rsidRPr="00550872">
        <w:rPr>
          <w:bCs/>
        </w:rPr>
        <w:t xml:space="preserve">global e-waste </w:t>
      </w:r>
      <w:r w:rsidR="000200DF">
        <w:rPr>
          <w:bCs/>
        </w:rPr>
        <w:t xml:space="preserve">was </w:t>
      </w:r>
      <w:r w:rsidR="008C267F">
        <w:rPr>
          <w:bCs/>
        </w:rPr>
        <w:t xml:space="preserve">officially documented as </w:t>
      </w:r>
      <w:r w:rsidR="00550872" w:rsidRPr="00550872">
        <w:rPr>
          <w:bCs/>
        </w:rPr>
        <w:t xml:space="preserve">recycled </w:t>
      </w:r>
      <w:r w:rsidR="000200DF">
        <w:rPr>
          <w:bCs/>
        </w:rPr>
        <w:t>last</w:t>
      </w:r>
      <w:r w:rsidR="00550872" w:rsidRPr="00550872">
        <w:rPr>
          <w:bCs/>
        </w:rPr>
        <w:t xml:space="preserve"> year</w:t>
      </w:r>
      <w:r w:rsidR="00550872" w:rsidRPr="00550872">
        <w:t>,</w:t>
      </w:r>
      <w:r w:rsidR="00550872">
        <w:t xml:space="preserve"> </w:t>
      </w:r>
      <w:r w:rsidR="000200DF">
        <w:t xml:space="preserve">with the rest </w:t>
      </w:r>
      <w:r w:rsidR="00550872">
        <w:t xml:space="preserve">either placed in landfill, burned or illegally traded and treated in a sub-standard way and this is despite </w:t>
      </w:r>
      <w:r w:rsidR="0044234C">
        <w:t>71</w:t>
      </w:r>
      <w:r w:rsidR="00550872">
        <w:t xml:space="preserve">% of the world’s population being covered by e-waste legislation. This results in </w:t>
      </w:r>
      <w:r w:rsidR="004206C9">
        <w:t>a</w:t>
      </w:r>
      <w:r w:rsidR="00550872">
        <w:t xml:space="preserve"> huge loss of valuable and critical raw materials from the supply chain and causes serious health, environmental and societal issues. </w:t>
      </w:r>
    </w:p>
    <w:p w14:paraId="407296DB" w14:textId="2D8ECF17" w:rsidR="00550872" w:rsidRDefault="00550872" w:rsidP="00550872">
      <w:pPr>
        <w:jc w:val="both"/>
      </w:pPr>
    </w:p>
    <w:p w14:paraId="5AAB7FB8" w14:textId="55CAC2CB" w:rsidR="004206C9" w:rsidRDefault="004206C9" w:rsidP="00550872">
      <w:pPr>
        <w:jc w:val="both"/>
      </w:pPr>
      <w:proofErr w:type="spellStart"/>
      <w:r w:rsidRPr="00BD3131">
        <w:t>Virginijus</w:t>
      </w:r>
      <w:proofErr w:type="spellEnd"/>
      <w:r w:rsidRPr="00BD3131">
        <w:t xml:space="preserve"> Sinkevičius, E</w:t>
      </w:r>
      <w:r>
        <w:t>uropean</w:t>
      </w:r>
      <w:r w:rsidRPr="00BD3131">
        <w:t xml:space="preserve"> Commissioner for Environment, Oceans and Fisheries</w:t>
      </w:r>
      <w:r>
        <w:t xml:space="preserve"> </w:t>
      </w:r>
      <w:r w:rsidR="00386234">
        <w:t>expressed his support for the day “</w:t>
      </w:r>
      <w:r w:rsidRPr="008C267F">
        <w:t>The Commission’s Circular Economy Action Plan takes circularity to the mainstream. The focus of the plan is on sectors where the impact is very high, such as electronics, and we will look at the whole lifecycle of products. At the top of the list is preventing waste generation – stopping it before it happens</w:t>
      </w:r>
      <w:r w:rsidR="00386234">
        <w:t>, a</w:t>
      </w:r>
      <w:r w:rsidRPr="008C267F">
        <w:t>nd when it does happen, we look for ways to transform that waste into a useful resource. However, for this plan to be successful, we need citizens to be aware and know how they can contribute to a greener world. This is what makes International E-Waste Day so important and so relevant.”</w:t>
      </w:r>
      <w:r>
        <w:t xml:space="preserve"> </w:t>
      </w:r>
    </w:p>
    <w:p w14:paraId="079E3A5F" w14:textId="77777777" w:rsidR="004206C9" w:rsidRDefault="004206C9" w:rsidP="00550872">
      <w:pPr>
        <w:jc w:val="both"/>
      </w:pPr>
    </w:p>
    <w:p w14:paraId="5BD57D68" w14:textId="0D28AE69" w:rsidR="004237FC" w:rsidRDefault="00550872" w:rsidP="00550872">
      <w:pPr>
        <w:jc w:val="both"/>
      </w:pPr>
      <w:commentRangeStart w:id="1"/>
      <w:r>
        <w:t xml:space="preserve">Initiatives </w:t>
      </w:r>
      <w:r w:rsidR="007D5E16">
        <w:t xml:space="preserve">being </w:t>
      </w:r>
      <w:r>
        <w:t xml:space="preserve">undertaken </w:t>
      </w:r>
      <w:r w:rsidR="001A01B6">
        <w:t>by organisations</w:t>
      </w:r>
      <w:r w:rsidR="007D384E">
        <w:t xml:space="preserve"> </w:t>
      </w:r>
      <w:r w:rsidR="00CA0C39">
        <w:t xml:space="preserve">participating in International E-Waste Day </w:t>
      </w:r>
      <w:r w:rsidR="007D384E">
        <w:t xml:space="preserve">are </w:t>
      </w:r>
      <w:r w:rsidR="004237FC">
        <w:t xml:space="preserve">designed </w:t>
      </w:r>
      <w:r w:rsidR="007D384E">
        <w:t xml:space="preserve">to increase consumers’ knowledge about e-waste </w:t>
      </w:r>
      <w:r w:rsidR="00DA5ADD">
        <w:t>and how to dispose of it correctly</w:t>
      </w:r>
      <w:r w:rsidR="0027037F">
        <w:t xml:space="preserve"> so that reuse and repair options are optimised alongside </w:t>
      </w:r>
      <w:r w:rsidR="00481FF4">
        <w:t>recycling</w:t>
      </w:r>
      <w:r w:rsidR="007D5E16">
        <w:t>.</w:t>
      </w:r>
      <w:r w:rsidR="007A1015">
        <w:t xml:space="preserve"> P</w:t>
      </w:r>
      <w:r w:rsidR="00481FF4">
        <w:t>ublic and face to face events</w:t>
      </w:r>
      <w:r w:rsidR="007A1015">
        <w:t xml:space="preserve"> marking International E-Waste Day</w:t>
      </w:r>
      <w:r w:rsidR="00481FF4">
        <w:t xml:space="preserve"> </w:t>
      </w:r>
      <w:r w:rsidR="007A1015">
        <w:t>will be</w:t>
      </w:r>
      <w:r w:rsidR="00481FF4">
        <w:t xml:space="preserve"> limited this year due to the ongoing coronavirus situation</w:t>
      </w:r>
      <w:r w:rsidR="007A1015">
        <w:t xml:space="preserve">, </w:t>
      </w:r>
      <w:r w:rsidR="00BD3131">
        <w:t xml:space="preserve">but </w:t>
      </w:r>
      <w:r w:rsidR="00E80AF8">
        <w:t xml:space="preserve">organisations are still taking the opportunity to </w:t>
      </w:r>
      <w:r w:rsidR="00B60A35">
        <w:t xml:space="preserve">highlight </w:t>
      </w:r>
      <w:r w:rsidR="00BD3131">
        <w:t xml:space="preserve">the work </w:t>
      </w:r>
      <w:r w:rsidR="00BD3131">
        <w:lastRenderedPageBreak/>
        <w:t xml:space="preserve">they are doing to improve e-waste management through online campaigns and events of reduced size. </w:t>
      </w:r>
      <w:r>
        <w:t xml:space="preserve"> </w:t>
      </w:r>
    </w:p>
    <w:p w14:paraId="2B47D5FE" w14:textId="77777777" w:rsidR="004237FC" w:rsidRDefault="004237FC" w:rsidP="00550872">
      <w:pPr>
        <w:jc w:val="both"/>
      </w:pPr>
    </w:p>
    <w:p w14:paraId="68FE2AC7" w14:textId="66C97A35" w:rsidR="00550872" w:rsidRPr="00A006CD" w:rsidRDefault="002654EB" w:rsidP="00550872">
      <w:pPr>
        <w:jc w:val="both"/>
      </w:pPr>
      <w:r>
        <w:t>For the occasion, t</w:t>
      </w:r>
      <w:r w:rsidR="00D3453E">
        <w:t xml:space="preserve">he WEEE Forum </w:t>
      </w:r>
      <w:r w:rsidR="004237FC">
        <w:t>has</w:t>
      </w:r>
      <w:r w:rsidR="008C267F">
        <w:t xml:space="preserve"> </w:t>
      </w:r>
      <w:r w:rsidR="00987FB9">
        <w:t>partnered</w:t>
      </w:r>
      <w:r w:rsidR="00EA19EB">
        <w:t xml:space="preserve"> with </w:t>
      </w:r>
      <w:r w:rsidR="00386234">
        <w:t>the</w:t>
      </w:r>
      <w:r w:rsidR="00EA19EB">
        <w:t xml:space="preserve"> International Telecommunication</w:t>
      </w:r>
      <w:r w:rsidR="00677048">
        <w:t xml:space="preserve"> Union</w:t>
      </w:r>
      <w:r w:rsidR="00CE7D3E">
        <w:t xml:space="preserve"> in drafting</w:t>
      </w:r>
      <w:r w:rsidR="00677048">
        <w:t xml:space="preserve"> a </w:t>
      </w:r>
      <w:hyperlink r:id="rId15" w:history="1">
        <w:r w:rsidR="00677048" w:rsidRPr="00987FB9">
          <w:rPr>
            <w:rStyle w:val="Hyperlink"/>
          </w:rPr>
          <w:t>report</w:t>
        </w:r>
      </w:hyperlink>
      <w:r w:rsidR="00677048">
        <w:t xml:space="preserve"> covering</w:t>
      </w:r>
      <w:r w:rsidR="00C41778">
        <w:t xml:space="preserve"> the rare</w:t>
      </w:r>
      <w:r w:rsidR="00386234">
        <w:t>ly considered</w:t>
      </w:r>
      <w:r w:rsidR="00C41778">
        <w:t xml:space="preserve"> topic of</w:t>
      </w:r>
      <w:r w:rsidR="00677048">
        <w:t xml:space="preserve"> Internet Was</w:t>
      </w:r>
      <w:r w:rsidR="00CE7D3E">
        <w:t xml:space="preserve">te (e-waste </w:t>
      </w:r>
      <w:r w:rsidR="00386234">
        <w:t>arising</w:t>
      </w:r>
      <w:r w:rsidR="00CE7D3E">
        <w:t xml:space="preserve"> from Data Centres, 5G Connectivity infrastructure and </w:t>
      </w:r>
      <w:r w:rsidR="00386234">
        <w:t>the</w:t>
      </w:r>
      <w:r w:rsidR="00CE7D3E">
        <w:t xml:space="preserve"> Internet of </w:t>
      </w:r>
      <w:r w:rsidR="00386234">
        <w:t>T</w:t>
      </w:r>
      <w:r w:rsidR="00CE7D3E">
        <w:t>hings)</w:t>
      </w:r>
      <w:r>
        <w:t xml:space="preserve">. </w:t>
      </w:r>
      <w:r w:rsidR="00386234">
        <w:t>In addition,</w:t>
      </w:r>
      <w:r w:rsidR="00B738E1">
        <w:t xml:space="preserve"> </w:t>
      </w:r>
      <w:r w:rsidR="004515E4">
        <w:t xml:space="preserve">to </w:t>
      </w:r>
      <w:r w:rsidR="00C97CCB">
        <w:t xml:space="preserve">raise awareness among </w:t>
      </w:r>
      <w:r w:rsidR="00C94145">
        <w:t>current and</w:t>
      </w:r>
      <w:r w:rsidR="00C97CCB">
        <w:t xml:space="preserve"> future generation</w:t>
      </w:r>
      <w:r w:rsidR="00386234">
        <w:t>s</w:t>
      </w:r>
      <w:r w:rsidR="00C97CCB">
        <w:t xml:space="preserve"> of consumers</w:t>
      </w:r>
      <w:r w:rsidR="00987FB9">
        <w:t xml:space="preserve">, </w:t>
      </w:r>
      <w:r w:rsidR="00386234">
        <w:t>it has</w:t>
      </w:r>
      <w:r w:rsidR="00987FB9">
        <w:t xml:space="preserve"> </w:t>
      </w:r>
      <w:r w:rsidR="00D3453E">
        <w:t>developed</w:t>
      </w:r>
      <w:r w:rsidR="00BA1202">
        <w:rPr>
          <w:lang w:val="en-BE"/>
        </w:rPr>
        <w:t xml:space="preserve">, among others, </w:t>
      </w:r>
      <w:r w:rsidR="00D3453E">
        <w:t xml:space="preserve">a </w:t>
      </w:r>
      <w:hyperlink r:id="rId16" w:history="1">
        <w:r w:rsidR="00BD3131" w:rsidRPr="00DD065A">
          <w:rPr>
            <w:rStyle w:val="Hyperlink"/>
          </w:rPr>
          <w:t>short film</w:t>
        </w:r>
      </w:hyperlink>
      <w:r w:rsidR="00BD3131">
        <w:t xml:space="preserve"> f</w:t>
      </w:r>
      <w:r w:rsidR="009E1239">
        <w:t xml:space="preserve">eaturing </w:t>
      </w:r>
      <w:r w:rsidR="00BD3131">
        <w:t xml:space="preserve">children from across the world presenting e-waste </w:t>
      </w:r>
      <w:r w:rsidR="00386234">
        <w:t xml:space="preserve">facts </w:t>
      </w:r>
      <w:r w:rsidR="00BD3131">
        <w:t>and urging people to pass on their e-waste</w:t>
      </w:r>
      <w:r w:rsidR="00F9080A">
        <w:t>.</w:t>
      </w:r>
      <w:commentRangeEnd w:id="1"/>
      <w:r w:rsidR="00F9080A">
        <w:rPr>
          <w:rStyle w:val="CommentReference"/>
        </w:rPr>
        <w:commentReference w:id="1"/>
      </w:r>
    </w:p>
    <w:p w14:paraId="3EB04637" w14:textId="77777777" w:rsidR="00550872" w:rsidRDefault="00550872" w:rsidP="00550872">
      <w:pPr>
        <w:jc w:val="both"/>
      </w:pPr>
    </w:p>
    <w:p w14:paraId="79CB0F10" w14:textId="5498137C" w:rsidR="00D3453E" w:rsidRDefault="001F5D66" w:rsidP="001F5D66">
      <w:pPr>
        <w:jc w:val="both"/>
      </w:pPr>
      <w:r w:rsidRPr="005771A8">
        <w:t xml:space="preserve">Pascal Leroy, Director General of the WEEE Forum, </w:t>
      </w:r>
      <w:r>
        <w:t>said,</w:t>
      </w:r>
      <w:r w:rsidRPr="005771A8">
        <w:t xml:space="preserve"> “</w:t>
      </w:r>
      <w:r w:rsidR="00CA0C39">
        <w:t>E-waste is the fastest growing domestic waste stream in the world, if we don’t continue to improve the way it is collected and treated it will continue to be a major environmental issue. One key area in the quest for continual improvement is in educating young people and the wider public; the more they know and understand, the more likely they are to make the correct decisions regarding their e-waste.</w:t>
      </w:r>
      <w:r>
        <w:t xml:space="preserve"> </w:t>
      </w:r>
      <w:r w:rsidR="00CA0C39">
        <w:t xml:space="preserve">This is </w:t>
      </w:r>
      <w:r w:rsidR="00386234">
        <w:t>the reason</w:t>
      </w:r>
      <w:r w:rsidR="00CA0C39">
        <w:t xml:space="preserve"> the 2020 edition of International E-Waste Day is dedicated to improving </w:t>
      </w:r>
      <w:r>
        <w:t>societal awareness</w:t>
      </w:r>
      <w:r w:rsidRPr="005771A8">
        <w:t>.”</w:t>
      </w:r>
    </w:p>
    <w:p w14:paraId="7553B44D" w14:textId="77777777" w:rsidR="00D3453E" w:rsidRDefault="00D3453E" w:rsidP="001F5D66">
      <w:pPr>
        <w:jc w:val="both"/>
      </w:pPr>
    </w:p>
    <w:p w14:paraId="5680BC79" w14:textId="3C044F90" w:rsidR="001A01B6" w:rsidRDefault="008B3C64" w:rsidP="00550872">
      <w:pPr>
        <w:jc w:val="both"/>
        <w:rPr>
          <w:b/>
        </w:rPr>
      </w:pPr>
      <w:r w:rsidRPr="00754662">
        <w:rPr>
          <w:b/>
        </w:rPr>
        <w:t>ENDS</w:t>
      </w:r>
    </w:p>
    <w:p w14:paraId="5241B0FC" w14:textId="77777777" w:rsidR="00C309C0" w:rsidRDefault="00C309C0" w:rsidP="00550872">
      <w:pPr>
        <w:jc w:val="both"/>
        <w:rPr>
          <w:b/>
        </w:rPr>
      </w:pPr>
    </w:p>
    <w:p w14:paraId="475FE0CE" w14:textId="2EFF7C5F" w:rsidR="008B3C64" w:rsidRPr="00754662" w:rsidRDefault="008B3C64" w:rsidP="00550872">
      <w:pPr>
        <w:jc w:val="both"/>
        <w:rPr>
          <w:b/>
        </w:rPr>
      </w:pPr>
      <w:r w:rsidRPr="00754662">
        <w:rPr>
          <w:b/>
        </w:rPr>
        <w:t>Notes:</w:t>
      </w:r>
    </w:p>
    <w:p w14:paraId="67B7F0C5" w14:textId="77777777" w:rsidR="008B3C64" w:rsidRDefault="008B3C64" w:rsidP="00550872">
      <w:pPr>
        <w:jc w:val="both"/>
        <w:rPr>
          <w:rStyle w:val="Hyperlink"/>
        </w:rPr>
      </w:pPr>
    </w:p>
    <w:p w14:paraId="03FD0054" w14:textId="6181D8F2" w:rsidR="008B3C64" w:rsidRDefault="008B3C64" w:rsidP="00550872">
      <w:pPr>
        <w:jc w:val="both"/>
      </w:pPr>
      <w:r w:rsidRPr="008B3C64">
        <w:t xml:space="preserve">Further information on </w:t>
      </w:r>
      <w:r>
        <w:t>International E-Waste Day:</w:t>
      </w:r>
    </w:p>
    <w:p w14:paraId="4D6CB24D" w14:textId="15283435" w:rsidR="00597C2B" w:rsidRDefault="001D2ED4" w:rsidP="00550872">
      <w:pPr>
        <w:jc w:val="both"/>
      </w:pPr>
      <w:hyperlink r:id="rId17" w:history="1">
        <w:r w:rsidR="00D1336E">
          <w:rPr>
            <w:rStyle w:val="Hyperlink"/>
          </w:rPr>
          <w:t>https://weee-forum.org/iewd-about/</w:t>
        </w:r>
      </w:hyperlink>
    </w:p>
    <w:p w14:paraId="190C68AE" w14:textId="77777777" w:rsidR="005771A8" w:rsidRDefault="005771A8" w:rsidP="00550872">
      <w:pPr>
        <w:jc w:val="both"/>
      </w:pPr>
    </w:p>
    <w:p w14:paraId="3612EBFA" w14:textId="77777777" w:rsidR="005771A8" w:rsidRPr="005771A8" w:rsidRDefault="005771A8" w:rsidP="005771A8">
      <w:pPr>
        <w:jc w:val="both"/>
      </w:pPr>
      <w:r w:rsidRPr="005771A8">
        <w:t>International E-Waste Day visuals available for download: </w:t>
      </w:r>
    </w:p>
    <w:bookmarkStart w:id="2" w:name="_Hlt12575792"/>
    <w:bookmarkStart w:id="3" w:name="_Hlt12575793"/>
    <w:bookmarkEnd w:id="2"/>
    <w:bookmarkEnd w:id="3"/>
    <w:p w14:paraId="525B834A" w14:textId="6419B5AD" w:rsidR="00E36F0D" w:rsidRPr="003A56A9" w:rsidRDefault="003A56A9" w:rsidP="005771A8">
      <w:pPr>
        <w:jc w:val="both"/>
        <w:rPr>
          <w:lang w:val="en-BE"/>
        </w:rPr>
      </w:pPr>
      <w:r>
        <w:fldChar w:fldCharType="begin"/>
      </w:r>
      <w:r>
        <w:instrText xml:space="preserve"> HYPERLINK "</w:instrText>
      </w:r>
      <w:r w:rsidRPr="0096654B">
        <w:instrText>https://www.dropbox.com/sh/ybqr9rfla42oqt0/AADfZ3Ed5sxzU7DVOgG6FfI_a?dl=0</w:instrText>
      </w:r>
      <w:r>
        <w:instrText xml:space="preserve">" </w:instrText>
      </w:r>
      <w:r>
        <w:fldChar w:fldCharType="separate"/>
      </w:r>
      <w:r w:rsidRPr="009553D2">
        <w:rPr>
          <w:rStyle w:val="Hyperlink"/>
        </w:rPr>
        <w:t>https://www.dropbox.com/sh/ybqr9rfla42oqt0/AADfZ3Ed5sxzU7DVOgG6FfI_a?dl=0</w:t>
      </w:r>
      <w:r>
        <w:fldChar w:fldCharType="end"/>
      </w:r>
      <w:r>
        <w:rPr>
          <w:lang w:val="en-BE"/>
        </w:rPr>
        <w:t xml:space="preserve"> </w:t>
      </w:r>
    </w:p>
    <w:p w14:paraId="0FA62BC2" w14:textId="77777777" w:rsidR="00D1336E" w:rsidRDefault="00D1336E" w:rsidP="00550872">
      <w:pPr>
        <w:jc w:val="both"/>
      </w:pPr>
    </w:p>
    <w:p w14:paraId="0E32C768" w14:textId="44659794" w:rsidR="00E74308" w:rsidRPr="0096654B" w:rsidRDefault="0096654B" w:rsidP="00550872">
      <w:pPr>
        <w:jc w:val="both"/>
      </w:pPr>
      <w:r>
        <w:t>Commissioner’s dedicated message</w:t>
      </w:r>
      <w:r w:rsidR="00DD065A">
        <w:t xml:space="preserve"> and the video with children</w:t>
      </w:r>
      <w:r w:rsidR="00FF51F1">
        <w:t xml:space="preserve"> will be published </w:t>
      </w:r>
      <w:r w:rsidR="003C2FC7">
        <w:t xml:space="preserve">on the below YouTube channel </w:t>
      </w:r>
      <w:r w:rsidR="004476EB">
        <w:t>on 13 October</w:t>
      </w:r>
      <w:r w:rsidR="00FF51F1">
        <w:t>:</w:t>
      </w:r>
    </w:p>
    <w:p w14:paraId="44A5E682" w14:textId="49D60B95" w:rsidR="00E74308" w:rsidRPr="00FF51F1" w:rsidRDefault="00E74308" w:rsidP="00550872">
      <w:pPr>
        <w:jc w:val="both"/>
      </w:pPr>
      <w:hyperlink r:id="rId18" w:history="1">
        <w:r w:rsidRPr="00FF51F1">
          <w:rPr>
            <w:rStyle w:val="Hyperlink"/>
          </w:rPr>
          <w:t>https://www.youtube.com/channel/UC8KAjtQU2vSgcr7gevJ_hSg</w:t>
        </w:r>
      </w:hyperlink>
    </w:p>
    <w:p w14:paraId="7FC109D8" w14:textId="77777777" w:rsidR="00E74308" w:rsidRPr="00FF51F1" w:rsidRDefault="00E74308" w:rsidP="00550872">
      <w:pPr>
        <w:jc w:val="both"/>
      </w:pPr>
    </w:p>
    <w:p w14:paraId="036923F3" w14:textId="4D189F59" w:rsidR="008B3C64" w:rsidRDefault="00C45E66" w:rsidP="00550872">
      <w:pPr>
        <w:jc w:val="both"/>
      </w:pPr>
      <w:r>
        <w:t>Source for statistics quoted:</w:t>
      </w:r>
    </w:p>
    <w:p w14:paraId="4273CA7F" w14:textId="41CAAA42" w:rsidR="00C45E66" w:rsidRDefault="001D2ED4" w:rsidP="00550872">
      <w:pPr>
        <w:jc w:val="both"/>
      </w:pPr>
      <w:hyperlink r:id="rId19" w:history="1">
        <w:r w:rsidR="006556D2" w:rsidRPr="009444F2">
          <w:rPr>
            <w:rStyle w:val="Hyperlink"/>
          </w:rPr>
          <w:t>http://ewastemonitor.info/wp-content/uploads/2020/07/GEM_2020_def_july1_low.pdf#</w:t>
        </w:r>
      </w:hyperlink>
      <w:r w:rsidR="006556D2" w:rsidRPr="006556D2">
        <w:t>.</w:t>
      </w:r>
      <w:r w:rsidR="006556D2">
        <w:t xml:space="preserve"> </w:t>
      </w:r>
    </w:p>
    <w:p w14:paraId="4C6AAF5B" w14:textId="77777777" w:rsidR="00C45E66" w:rsidRDefault="00C45E66" w:rsidP="00550872">
      <w:pPr>
        <w:jc w:val="both"/>
      </w:pPr>
    </w:p>
    <w:p w14:paraId="109789C0" w14:textId="77777777" w:rsidR="005771A8" w:rsidRDefault="008B3C64" w:rsidP="00D1336E">
      <w:pPr>
        <w:jc w:val="both"/>
      </w:pPr>
      <w:r>
        <w:t>Contact</w:t>
      </w:r>
      <w:r w:rsidR="00D1336E">
        <w:t xml:space="preserve"> for interviews: </w:t>
      </w:r>
    </w:p>
    <w:p w14:paraId="321FA5DA" w14:textId="53702711" w:rsidR="008B3C64" w:rsidRDefault="00D1336E" w:rsidP="00D1336E">
      <w:pPr>
        <w:jc w:val="both"/>
      </w:pPr>
      <w:r>
        <w:t>Pascal Leroy</w:t>
      </w:r>
    </w:p>
    <w:p w14:paraId="68ECA506" w14:textId="77777777" w:rsidR="005771A8" w:rsidRPr="00D1336E" w:rsidRDefault="005771A8" w:rsidP="005771A8">
      <w:pPr>
        <w:jc w:val="both"/>
      </w:pPr>
      <w:r w:rsidRPr="005771A8">
        <w:t>Director General, WEEE Forum</w:t>
      </w:r>
    </w:p>
    <w:p w14:paraId="73A09F91" w14:textId="6D8C5C85" w:rsidR="00D1336E" w:rsidRDefault="001D2ED4" w:rsidP="00D1336E">
      <w:pPr>
        <w:jc w:val="both"/>
      </w:pPr>
      <w:hyperlink r:id="rId20" w:history="1">
        <w:r w:rsidR="00D1336E" w:rsidRPr="00EF7CB5">
          <w:rPr>
            <w:rStyle w:val="Hyperlink"/>
          </w:rPr>
          <w:t>pascal.leroy@weee-forum.org</w:t>
        </w:r>
      </w:hyperlink>
    </w:p>
    <w:p w14:paraId="173919F3" w14:textId="77777777" w:rsidR="005771A8" w:rsidRPr="005771A8" w:rsidRDefault="005771A8" w:rsidP="005771A8">
      <w:pPr>
        <w:jc w:val="both"/>
      </w:pPr>
      <w:r w:rsidRPr="005771A8">
        <w:t>+32 473 75 61 53</w:t>
      </w:r>
    </w:p>
    <w:p w14:paraId="608A3D88" w14:textId="326783B7" w:rsidR="008B3C64" w:rsidRDefault="008B3C64" w:rsidP="00550872">
      <w:pPr>
        <w:jc w:val="both"/>
      </w:pPr>
    </w:p>
    <w:p w14:paraId="1DCDD4B3" w14:textId="612B01C5" w:rsidR="00754662" w:rsidRPr="00754662" w:rsidRDefault="00754662" w:rsidP="008B3C64">
      <w:pPr>
        <w:jc w:val="both"/>
        <w:rPr>
          <w:u w:val="single"/>
        </w:rPr>
      </w:pPr>
      <w:r w:rsidRPr="00754662">
        <w:rPr>
          <w:u w:val="single"/>
        </w:rPr>
        <w:t>WEEE Forum</w:t>
      </w:r>
    </w:p>
    <w:p w14:paraId="533BE809" w14:textId="4BB79F7F" w:rsidR="00597C2B" w:rsidRDefault="00B94BC8" w:rsidP="008B3C64">
      <w:pPr>
        <w:jc w:val="both"/>
      </w:pPr>
      <w:r w:rsidRPr="00B94BC8">
        <w:t xml:space="preserve">The WEEE Forum, set up in 2002, is a Brussels-based international association speaking for </w:t>
      </w:r>
      <w:r w:rsidR="00E67549">
        <w:t>40</w:t>
      </w:r>
      <w:r w:rsidRPr="00B94BC8">
        <w:t xml:space="preserve"> not-for-profit electrical and electronic equipment waste producer compliance schemes – alternatively referred to as ‘producer responsibility organisations’ (PRO). The </w:t>
      </w:r>
      <w:r w:rsidR="00D84159">
        <w:t>40</w:t>
      </w:r>
      <w:r w:rsidRPr="00B94BC8">
        <w:t xml:space="preserve"> PROs are </w:t>
      </w:r>
      <w:r w:rsidR="00C819F1">
        <w:t xml:space="preserve">based </w:t>
      </w:r>
      <w:r w:rsidR="00A96284">
        <w:t>across the globe in every continent except Antarctica</w:t>
      </w:r>
      <w:r w:rsidR="008A74BD">
        <w:t xml:space="preserve">. </w:t>
      </w:r>
      <w:r w:rsidR="00A96284" w:rsidRPr="00CF0CE0">
        <w:t xml:space="preserve">Together with its members, </w:t>
      </w:r>
      <w:r w:rsidR="00A96284">
        <w:t>the WEEE Forum</w:t>
      </w:r>
      <w:r w:rsidR="00A96284" w:rsidRPr="00CF0CE0">
        <w:t xml:space="preserve"> is at the forefront of turning the extended producer responsibility principle into an effective electronic waste management policy approach through combined knowledge of the technical, business and operational aspects of collection, logistics, de-pollution, processing, preparing for reuse and reporting of e-waste.</w:t>
      </w:r>
      <w:r w:rsidR="00A96284">
        <w:t xml:space="preserve"> </w:t>
      </w:r>
      <w:r w:rsidRPr="00B94BC8">
        <w:t xml:space="preserve">Contact: info@weee-forum.org. Website: </w:t>
      </w:r>
      <w:hyperlink r:id="rId21" w:history="1">
        <w:r w:rsidR="000A5331" w:rsidRPr="009444F2">
          <w:rPr>
            <w:rStyle w:val="Hyperlink"/>
          </w:rPr>
          <w:t>www.weee-forum.org</w:t>
        </w:r>
      </w:hyperlink>
      <w:r w:rsidR="000A5331">
        <w:t xml:space="preserve"> </w:t>
      </w:r>
      <w:r w:rsidRPr="00B94BC8">
        <w:t xml:space="preserve"> </w:t>
      </w:r>
    </w:p>
    <w:sectPr w:rsidR="00597C2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gdalena Charytanowicz" w:date="2020-10-02T13:43:00Z" w:initials="MC">
    <w:p w14:paraId="715CF917" w14:textId="77777777" w:rsidR="00A134A8" w:rsidRDefault="00A134A8" w:rsidP="00A134A8">
      <w:pPr>
        <w:pStyle w:val="CommentText"/>
      </w:pPr>
      <w:r>
        <w:rPr>
          <w:rStyle w:val="CommentReference"/>
        </w:rPr>
        <w:annotationRef/>
      </w:r>
      <w:r>
        <w:t xml:space="preserve">To be updated closer to the date, </w:t>
      </w:r>
    </w:p>
    <w:p w14:paraId="66A72985" w14:textId="16CCE89C" w:rsidR="00A134A8" w:rsidRDefault="00A134A8" w:rsidP="00A134A8">
      <w:pPr>
        <w:pStyle w:val="CommentText"/>
      </w:pPr>
      <w:r>
        <w:t xml:space="preserve">current registrations can be checked here: </w:t>
      </w:r>
      <w:hyperlink r:id="rId1" w:history="1">
        <w:r w:rsidRPr="001D2DDD">
          <w:rPr>
            <w:rStyle w:val="Hyperlink"/>
          </w:rPr>
          <w:t>https://weee-forum.org/iewd-map-2020/</w:t>
        </w:r>
      </w:hyperlink>
    </w:p>
  </w:comment>
  <w:comment w:id="1" w:author="Magdalena Charytanowicz [2]" w:date="2019-10-01T17:25:00Z" w:initials="MC">
    <w:p w14:paraId="7CE66F3F" w14:textId="25909669" w:rsidR="00F9080A" w:rsidRDefault="00F9080A">
      <w:pPr>
        <w:pStyle w:val="CommentText"/>
      </w:pPr>
      <w:r>
        <w:rPr>
          <w:rStyle w:val="CommentReference"/>
        </w:rPr>
        <w:annotationRef/>
      </w:r>
      <w:r w:rsidRPr="00F9080A">
        <w:t>This para</w:t>
      </w:r>
      <w:r>
        <w:t>graph is</w:t>
      </w:r>
      <w:r w:rsidRPr="00F9080A">
        <w:t xml:space="preserve"> to be replaced or completed </w:t>
      </w:r>
      <w:r w:rsidR="00B9225A">
        <w:t>with</w:t>
      </w:r>
      <w:r w:rsidRPr="00F9080A">
        <w:t xml:space="preserve"> details of local initiative</w:t>
      </w:r>
      <w:r w:rsidR="008607C1">
        <w:t>s</w:t>
      </w:r>
      <w:r w:rsidRPr="00F9080A">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A72985" w15:done="0"/>
  <w15:commentEx w15:paraId="7CE66F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1AD01" w16cex:dateUtc="2020-10-02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A72985" w16cid:durableId="2321AD01"/>
  <w16cid:commentId w16cid:paraId="7CE66F3F" w16cid:durableId="213E0A6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D47D7C"/>
    <w:multiLevelType w:val="multilevel"/>
    <w:tmpl w:val="951E3E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CC423C2"/>
    <w:multiLevelType w:val="hybridMultilevel"/>
    <w:tmpl w:val="E8A0C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gdalena Charytanowicz">
    <w15:presenceInfo w15:providerId="AD" w15:userId="S::mcz@weee-forum.org::78dc77a7-deae-40d9-87c6-f8455f519e84"/>
  </w15:person>
  <w15:person w15:author="Magdalena Charytanowicz [2]">
    <w15:presenceInfo w15:providerId="Windows Live" w15:userId="1510763e24b51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72"/>
    <w:rsid w:val="000200DF"/>
    <w:rsid w:val="00040D12"/>
    <w:rsid w:val="00045CD6"/>
    <w:rsid w:val="0005630A"/>
    <w:rsid w:val="00057DB6"/>
    <w:rsid w:val="00072F8A"/>
    <w:rsid w:val="00083209"/>
    <w:rsid w:val="000839E6"/>
    <w:rsid w:val="000A5331"/>
    <w:rsid w:val="000B7126"/>
    <w:rsid w:val="000F120C"/>
    <w:rsid w:val="00120B84"/>
    <w:rsid w:val="00131E43"/>
    <w:rsid w:val="00155D67"/>
    <w:rsid w:val="00160D0B"/>
    <w:rsid w:val="00173955"/>
    <w:rsid w:val="00180A1A"/>
    <w:rsid w:val="00186314"/>
    <w:rsid w:val="001A01B6"/>
    <w:rsid w:val="001D2ED4"/>
    <w:rsid w:val="001D6AC2"/>
    <w:rsid w:val="001F5D66"/>
    <w:rsid w:val="002032FF"/>
    <w:rsid w:val="00204A4D"/>
    <w:rsid w:val="00213AAE"/>
    <w:rsid w:val="00224B10"/>
    <w:rsid w:val="00241F8B"/>
    <w:rsid w:val="002616A6"/>
    <w:rsid w:val="002654EB"/>
    <w:rsid w:val="0027037F"/>
    <w:rsid w:val="0028581C"/>
    <w:rsid w:val="00296359"/>
    <w:rsid w:val="002D1447"/>
    <w:rsid w:val="003127EC"/>
    <w:rsid w:val="00351840"/>
    <w:rsid w:val="003559EA"/>
    <w:rsid w:val="00356736"/>
    <w:rsid w:val="00373E4F"/>
    <w:rsid w:val="00386234"/>
    <w:rsid w:val="003A56A9"/>
    <w:rsid w:val="003A6114"/>
    <w:rsid w:val="003A663A"/>
    <w:rsid w:val="003B1EDF"/>
    <w:rsid w:val="003C2FC7"/>
    <w:rsid w:val="004206C9"/>
    <w:rsid w:val="004237FC"/>
    <w:rsid w:val="0044234C"/>
    <w:rsid w:val="004476EB"/>
    <w:rsid w:val="004515E4"/>
    <w:rsid w:val="004742A6"/>
    <w:rsid w:val="00474C4C"/>
    <w:rsid w:val="00481FF4"/>
    <w:rsid w:val="00490F22"/>
    <w:rsid w:val="004A7307"/>
    <w:rsid w:val="004B326F"/>
    <w:rsid w:val="004C5B81"/>
    <w:rsid w:val="004D4104"/>
    <w:rsid w:val="004E2BC1"/>
    <w:rsid w:val="00507050"/>
    <w:rsid w:val="00550872"/>
    <w:rsid w:val="005771A8"/>
    <w:rsid w:val="00593EAB"/>
    <w:rsid w:val="00597C2B"/>
    <w:rsid w:val="00611CD7"/>
    <w:rsid w:val="00622712"/>
    <w:rsid w:val="00630B65"/>
    <w:rsid w:val="006556D2"/>
    <w:rsid w:val="00670AB8"/>
    <w:rsid w:val="006713F7"/>
    <w:rsid w:val="00677048"/>
    <w:rsid w:val="006A6C94"/>
    <w:rsid w:val="006F0754"/>
    <w:rsid w:val="00712714"/>
    <w:rsid w:val="0073121E"/>
    <w:rsid w:val="00754662"/>
    <w:rsid w:val="007825FB"/>
    <w:rsid w:val="00787443"/>
    <w:rsid w:val="00792C41"/>
    <w:rsid w:val="007A1015"/>
    <w:rsid w:val="007D384E"/>
    <w:rsid w:val="007D5E16"/>
    <w:rsid w:val="008361AA"/>
    <w:rsid w:val="008607C1"/>
    <w:rsid w:val="00866D18"/>
    <w:rsid w:val="008A6CE7"/>
    <w:rsid w:val="008A74BD"/>
    <w:rsid w:val="008B3C64"/>
    <w:rsid w:val="008C267F"/>
    <w:rsid w:val="008C4678"/>
    <w:rsid w:val="008E6ADA"/>
    <w:rsid w:val="00916253"/>
    <w:rsid w:val="0096654B"/>
    <w:rsid w:val="00987FB9"/>
    <w:rsid w:val="00996B83"/>
    <w:rsid w:val="009C42A9"/>
    <w:rsid w:val="009E1239"/>
    <w:rsid w:val="009F6782"/>
    <w:rsid w:val="00A006CD"/>
    <w:rsid w:val="00A134A8"/>
    <w:rsid w:val="00A32FEE"/>
    <w:rsid w:val="00A35F5B"/>
    <w:rsid w:val="00A8567F"/>
    <w:rsid w:val="00A96284"/>
    <w:rsid w:val="00B17695"/>
    <w:rsid w:val="00B446B7"/>
    <w:rsid w:val="00B60A35"/>
    <w:rsid w:val="00B738E1"/>
    <w:rsid w:val="00B8327D"/>
    <w:rsid w:val="00B9225A"/>
    <w:rsid w:val="00B94BC8"/>
    <w:rsid w:val="00BA1202"/>
    <w:rsid w:val="00BB47EA"/>
    <w:rsid w:val="00BD3131"/>
    <w:rsid w:val="00BD5B19"/>
    <w:rsid w:val="00C05A1A"/>
    <w:rsid w:val="00C1758F"/>
    <w:rsid w:val="00C27C71"/>
    <w:rsid w:val="00C309C0"/>
    <w:rsid w:val="00C41778"/>
    <w:rsid w:val="00C42D1D"/>
    <w:rsid w:val="00C45E66"/>
    <w:rsid w:val="00C569D1"/>
    <w:rsid w:val="00C5785E"/>
    <w:rsid w:val="00C7038E"/>
    <w:rsid w:val="00C819F1"/>
    <w:rsid w:val="00C852CF"/>
    <w:rsid w:val="00C86804"/>
    <w:rsid w:val="00C94145"/>
    <w:rsid w:val="00C97CCB"/>
    <w:rsid w:val="00CA0C39"/>
    <w:rsid w:val="00CB1FE0"/>
    <w:rsid w:val="00CC22AD"/>
    <w:rsid w:val="00CD0F3E"/>
    <w:rsid w:val="00CE7D3E"/>
    <w:rsid w:val="00CF0CE0"/>
    <w:rsid w:val="00D1336E"/>
    <w:rsid w:val="00D269F6"/>
    <w:rsid w:val="00D3453E"/>
    <w:rsid w:val="00D500AC"/>
    <w:rsid w:val="00D53FD5"/>
    <w:rsid w:val="00D751DE"/>
    <w:rsid w:val="00D84159"/>
    <w:rsid w:val="00D967A7"/>
    <w:rsid w:val="00DA5ADD"/>
    <w:rsid w:val="00DB36F9"/>
    <w:rsid w:val="00DC0A03"/>
    <w:rsid w:val="00DD065A"/>
    <w:rsid w:val="00DD4483"/>
    <w:rsid w:val="00E23BA1"/>
    <w:rsid w:val="00E30E32"/>
    <w:rsid w:val="00E319E1"/>
    <w:rsid w:val="00E36F0D"/>
    <w:rsid w:val="00E41AA1"/>
    <w:rsid w:val="00E67549"/>
    <w:rsid w:val="00E712FA"/>
    <w:rsid w:val="00E74308"/>
    <w:rsid w:val="00E80AF8"/>
    <w:rsid w:val="00EA19EB"/>
    <w:rsid w:val="00EC366A"/>
    <w:rsid w:val="00EC57CE"/>
    <w:rsid w:val="00ED47BE"/>
    <w:rsid w:val="00F03433"/>
    <w:rsid w:val="00F26CEA"/>
    <w:rsid w:val="00F72A04"/>
    <w:rsid w:val="00F86542"/>
    <w:rsid w:val="00F9080A"/>
    <w:rsid w:val="00F93F6F"/>
    <w:rsid w:val="00FF01BB"/>
    <w:rsid w:val="00FF035D"/>
    <w:rsid w:val="00FF51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DABA"/>
  <w15:chartTrackingRefBased/>
  <w15:docId w15:val="{9C081ABD-4EB6-49FD-9FDC-DE8B905E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872"/>
    <w:pPr>
      <w:spacing w:after="0" w:line="240" w:lineRule="auto"/>
    </w:pPr>
    <w:rPr>
      <w:rFonts w:ascii="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872"/>
    <w:rPr>
      <w:color w:val="0563C1"/>
      <w:u w:val="single"/>
    </w:rPr>
  </w:style>
  <w:style w:type="character" w:styleId="UnresolvedMention">
    <w:name w:val="Unresolved Mention"/>
    <w:basedOn w:val="DefaultParagraphFont"/>
    <w:uiPriority w:val="99"/>
    <w:semiHidden/>
    <w:unhideWhenUsed/>
    <w:rsid w:val="008B3C64"/>
    <w:rPr>
      <w:color w:val="605E5C"/>
      <w:shd w:val="clear" w:color="auto" w:fill="E1DFDD"/>
    </w:rPr>
  </w:style>
  <w:style w:type="character" w:styleId="CommentReference">
    <w:name w:val="annotation reference"/>
    <w:basedOn w:val="DefaultParagraphFont"/>
    <w:uiPriority w:val="99"/>
    <w:semiHidden/>
    <w:unhideWhenUsed/>
    <w:rsid w:val="006F0754"/>
    <w:rPr>
      <w:sz w:val="16"/>
      <w:szCs w:val="16"/>
    </w:rPr>
  </w:style>
  <w:style w:type="paragraph" w:styleId="CommentText">
    <w:name w:val="annotation text"/>
    <w:basedOn w:val="Normal"/>
    <w:link w:val="CommentTextChar"/>
    <w:uiPriority w:val="99"/>
    <w:unhideWhenUsed/>
    <w:rsid w:val="006F0754"/>
    <w:rPr>
      <w:sz w:val="20"/>
      <w:szCs w:val="20"/>
    </w:rPr>
  </w:style>
  <w:style w:type="character" w:customStyle="1" w:styleId="CommentTextChar">
    <w:name w:val="Comment Text Char"/>
    <w:basedOn w:val="DefaultParagraphFont"/>
    <w:link w:val="CommentText"/>
    <w:uiPriority w:val="99"/>
    <w:rsid w:val="006F0754"/>
    <w:rPr>
      <w:rFonts w:ascii="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F0754"/>
    <w:rPr>
      <w:b/>
      <w:bCs/>
    </w:rPr>
  </w:style>
  <w:style w:type="character" w:customStyle="1" w:styleId="CommentSubjectChar">
    <w:name w:val="Comment Subject Char"/>
    <w:basedOn w:val="CommentTextChar"/>
    <w:link w:val="CommentSubject"/>
    <w:uiPriority w:val="99"/>
    <w:semiHidden/>
    <w:rsid w:val="006F0754"/>
    <w:rPr>
      <w:rFonts w:ascii="Arial" w:hAnsi="Arial" w:cs="Arial"/>
      <w:b/>
      <w:bCs/>
      <w:color w:val="000000"/>
      <w:sz w:val="20"/>
      <w:szCs w:val="20"/>
      <w:lang w:eastAsia="en-GB"/>
    </w:rPr>
  </w:style>
  <w:style w:type="paragraph" w:styleId="BalloonText">
    <w:name w:val="Balloon Text"/>
    <w:basedOn w:val="Normal"/>
    <w:link w:val="BalloonTextChar"/>
    <w:uiPriority w:val="99"/>
    <w:semiHidden/>
    <w:unhideWhenUsed/>
    <w:rsid w:val="006F07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754"/>
    <w:rPr>
      <w:rFonts w:ascii="Segoe UI" w:hAnsi="Segoe UI" w:cs="Segoe UI"/>
      <w:color w:val="000000"/>
      <w:sz w:val="18"/>
      <w:szCs w:val="18"/>
      <w:lang w:eastAsia="en-GB"/>
    </w:rPr>
  </w:style>
  <w:style w:type="paragraph" w:styleId="ListParagraph">
    <w:name w:val="List Paragraph"/>
    <w:basedOn w:val="Normal"/>
    <w:uiPriority w:val="34"/>
    <w:qFormat/>
    <w:rsid w:val="00B94BC8"/>
    <w:pPr>
      <w:ind w:left="720"/>
      <w:contextualSpacing/>
    </w:pPr>
  </w:style>
  <w:style w:type="character" w:styleId="FollowedHyperlink">
    <w:name w:val="FollowedHyperlink"/>
    <w:basedOn w:val="DefaultParagraphFont"/>
    <w:uiPriority w:val="99"/>
    <w:semiHidden/>
    <w:unhideWhenUsed/>
    <w:rsid w:val="009162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940287">
      <w:bodyDiv w:val="1"/>
      <w:marLeft w:val="0"/>
      <w:marRight w:val="0"/>
      <w:marTop w:val="0"/>
      <w:marBottom w:val="0"/>
      <w:divBdr>
        <w:top w:val="none" w:sz="0" w:space="0" w:color="auto"/>
        <w:left w:val="none" w:sz="0" w:space="0" w:color="auto"/>
        <w:bottom w:val="none" w:sz="0" w:space="0" w:color="auto"/>
        <w:right w:val="none" w:sz="0" w:space="0" w:color="auto"/>
      </w:divBdr>
    </w:div>
    <w:div w:id="492646341">
      <w:bodyDiv w:val="1"/>
      <w:marLeft w:val="0"/>
      <w:marRight w:val="0"/>
      <w:marTop w:val="0"/>
      <w:marBottom w:val="0"/>
      <w:divBdr>
        <w:top w:val="none" w:sz="0" w:space="0" w:color="auto"/>
        <w:left w:val="none" w:sz="0" w:space="0" w:color="auto"/>
        <w:bottom w:val="none" w:sz="0" w:space="0" w:color="auto"/>
        <w:right w:val="none" w:sz="0" w:space="0" w:color="auto"/>
      </w:divBdr>
    </w:div>
    <w:div w:id="17037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eee-forum.org/iewd-map-2020/"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youtube.com/channel/UC8KAjtQU2vSgcr7gevJ_hSg" TargetMode="External"/><Relationship Id="rId3" Type="http://schemas.openxmlformats.org/officeDocument/2006/relationships/customXml" Target="../customXml/item3.xml"/><Relationship Id="rId21" Type="http://schemas.openxmlformats.org/officeDocument/2006/relationships/hyperlink" Target="http://www.weee-forum.org"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eee-forum.org/iewd-about/" TargetMode="External"/><Relationship Id="rId2" Type="http://schemas.openxmlformats.org/officeDocument/2006/relationships/customXml" Target="../customXml/item2.xml"/><Relationship Id="rId16" Type="http://schemas.openxmlformats.org/officeDocument/2006/relationships/hyperlink" Target="https://drive.google.com/file/d/1ePmzIcL6zSx8A1Q-2wOf3mMnudSM7uxV/view" TargetMode="External"/><Relationship Id="rId20" Type="http://schemas.openxmlformats.org/officeDocument/2006/relationships/hyperlink" Target="mailto:pascal.leroy@weee-forum.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ITU-D/Environment/Pages/Spotlight/Internet-Waste-thought-paper.aspx" TargetMode="External"/><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hyperlink" Target="http://ewastemonitor.info/wp-content/uploads/2020/07/GEM_2020_def_july1_low.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3E10896B62D64081440A46B2683922" ma:contentTypeVersion="10" ma:contentTypeDescription="Create a new document." ma:contentTypeScope="" ma:versionID="75ad617f2ea4c621e2cc05e9294ebcf6">
  <xsd:schema xmlns:xsd="http://www.w3.org/2001/XMLSchema" xmlns:xs="http://www.w3.org/2001/XMLSchema" xmlns:p="http://schemas.microsoft.com/office/2006/metadata/properties" xmlns:ns2="5866adba-f063-48be-b470-0d495a7db736" targetNamespace="http://schemas.microsoft.com/office/2006/metadata/properties" ma:root="true" ma:fieldsID="417232bb720096221e68b8a3e8c0c87d" ns2:_="">
    <xsd:import namespace="5866adba-f063-48be-b470-0d495a7db7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6adba-f063-48be-b470-0d495a7db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4B9891-B28B-45C1-9F44-7CFA96849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6adba-f063-48be-b470-0d495a7db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3A593-6A0E-4E55-903A-030846ACF8B5}">
  <ds:schemaRefs>
    <ds:schemaRef ds:uri="http://schemas.openxmlformats.org/officeDocument/2006/bibliography"/>
  </ds:schemaRefs>
</ds:datastoreItem>
</file>

<file path=customXml/itemProps3.xml><?xml version="1.0" encoding="utf-8"?>
<ds:datastoreItem xmlns:ds="http://schemas.openxmlformats.org/officeDocument/2006/customXml" ds:itemID="{413390C1-774E-45A3-BAFE-E6A6A1F61C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BF8ED4-5EDD-423F-A420-0623D2FD5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Horne</dc:creator>
  <cp:keywords/>
  <dc:description/>
  <cp:lastModifiedBy>Magdalena Charytanowicz</cp:lastModifiedBy>
  <cp:revision>51</cp:revision>
  <dcterms:created xsi:type="dcterms:W3CDTF">2020-09-30T04:45:00Z</dcterms:created>
  <dcterms:modified xsi:type="dcterms:W3CDTF">2020-10-05T15:24:00Z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0x0101000A3E10896B62D64081440A46B2683922</vt:lpwstr>
  </property>
  <property fmtid="{D5CDD505-2E9C-101B-9397-08002B2CF9AE}" pid="3" name="Order">
    <vt:r8>203200</vt:r8>
  </property>
</Properties>
</file>